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B1" w:rsidRDefault="009C2028" w:rsidP="00A70C67">
      <w:pPr>
        <w:jc w:val="center"/>
        <w:rPr>
          <w:b/>
          <w:sz w:val="32"/>
          <w:szCs w:val="32"/>
          <w:lang w:val="sv-SE"/>
        </w:rPr>
      </w:pPr>
      <w:r w:rsidRPr="00F449CD">
        <w:rPr>
          <w:b/>
          <w:sz w:val="32"/>
          <w:szCs w:val="32"/>
          <w:lang w:val="sv-SE"/>
        </w:rPr>
        <w:t xml:space="preserve">NỘI DUNG SINH HOẠT TUẦN </w:t>
      </w:r>
      <w:r w:rsidR="00E44B27">
        <w:rPr>
          <w:b/>
          <w:sz w:val="32"/>
          <w:szCs w:val="32"/>
          <w:lang w:val="sv-SE"/>
        </w:rPr>
        <w:t>2</w:t>
      </w:r>
      <w:r w:rsidR="00B45679">
        <w:rPr>
          <w:b/>
          <w:sz w:val="32"/>
          <w:szCs w:val="32"/>
          <w:lang w:val="sv-SE"/>
        </w:rPr>
        <w:t>4</w:t>
      </w:r>
      <w:r w:rsidR="00E44B27">
        <w:rPr>
          <w:b/>
          <w:sz w:val="32"/>
          <w:szCs w:val="32"/>
          <w:lang w:val="sv-SE"/>
        </w:rPr>
        <w:t xml:space="preserve"> </w:t>
      </w:r>
      <w:r w:rsidR="005E70C4">
        <w:rPr>
          <w:b/>
          <w:sz w:val="32"/>
          <w:szCs w:val="32"/>
          <w:lang w:val="sv-SE"/>
        </w:rPr>
        <w:t xml:space="preserve">( </w:t>
      </w:r>
      <w:r w:rsidR="00B45679">
        <w:rPr>
          <w:b/>
          <w:sz w:val="32"/>
          <w:szCs w:val="32"/>
          <w:lang w:val="sv-SE"/>
        </w:rPr>
        <w:t>13</w:t>
      </w:r>
      <w:r w:rsidR="007157AF">
        <w:rPr>
          <w:b/>
          <w:sz w:val="32"/>
          <w:szCs w:val="32"/>
          <w:lang w:val="sv-SE"/>
        </w:rPr>
        <w:t>/</w:t>
      </w:r>
      <w:r w:rsidR="00091FF4">
        <w:rPr>
          <w:b/>
          <w:sz w:val="32"/>
          <w:szCs w:val="32"/>
          <w:lang w:val="sv-SE"/>
        </w:rPr>
        <w:t>2</w:t>
      </w:r>
      <w:r w:rsidR="005E70C4">
        <w:rPr>
          <w:b/>
          <w:sz w:val="32"/>
          <w:szCs w:val="32"/>
          <w:lang w:val="sv-SE"/>
        </w:rPr>
        <w:t>-</w:t>
      </w:r>
      <w:r w:rsidR="00091FF4">
        <w:rPr>
          <w:b/>
          <w:sz w:val="32"/>
          <w:szCs w:val="32"/>
          <w:lang w:val="sv-SE"/>
        </w:rPr>
        <w:t>1</w:t>
      </w:r>
      <w:r w:rsidR="00B45679">
        <w:rPr>
          <w:b/>
          <w:sz w:val="32"/>
          <w:szCs w:val="32"/>
          <w:lang w:val="sv-SE"/>
        </w:rPr>
        <w:t>8</w:t>
      </w:r>
      <w:r w:rsidR="007157AF">
        <w:rPr>
          <w:b/>
          <w:sz w:val="32"/>
          <w:szCs w:val="32"/>
          <w:lang w:val="sv-SE"/>
        </w:rPr>
        <w:t>/</w:t>
      </w:r>
      <w:r w:rsidR="00091FF4">
        <w:rPr>
          <w:b/>
          <w:sz w:val="32"/>
          <w:szCs w:val="32"/>
          <w:lang w:val="sv-SE"/>
        </w:rPr>
        <w:t>2</w:t>
      </w:r>
      <w:r w:rsidR="005E70C4">
        <w:rPr>
          <w:b/>
          <w:sz w:val="32"/>
          <w:szCs w:val="32"/>
          <w:lang w:val="sv-SE"/>
        </w:rPr>
        <w:t>/</w:t>
      </w:r>
      <w:r w:rsidR="007157AF">
        <w:rPr>
          <w:b/>
          <w:sz w:val="32"/>
          <w:szCs w:val="32"/>
          <w:lang w:val="sv-SE"/>
        </w:rPr>
        <w:t>201</w:t>
      </w:r>
      <w:r w:rsidR="000909C8">
        <w:rPr>
          <w:b/>
          <w:sz w:val="32"/>
          <w:szCs w:val="32"/>
          <w:lang w:val="sv-SE"/>
        </w:rPr>
        <w:t>7</w:t>
      </w:r>
      <w:r w:rsidR="005E70C4">
        <w:rPr>
          <w:b/>
          <w:sz w:val="32"/>
          <w:szCs w:val="32"/>
          <w:lang w:val="sv-SE"/>
        </w:rPr>
        <w:t xml:space="preserve"> )</w:t>
      </w:r>
    </w:p>
    <w:p w:rsidR="00C40C73" w:rsidRPr="008666D6" w:rsidRDefault="00C40C73" w:rsidP="00A70C67">
      <w:pPr>
        <w:jc w:val="center"/>
        <w:rPr>
          <w:b/>
          <w:sz w:val="32"/>
          <w:szCs w:val="32"/>
          <w:lang w:val="sv-SE"/>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0347"/>
      </w:tblGrid>
      <w:tr w:rsidR="003F5DA3" w:rsidRPr="009259FD" w:rsidTr="00C40C73">
        <w:tc>
          <w:tcPr>
            <w:tcW w:w="710" w:type="dxa"/>
            <w:shd w:val="clear" w:color="auto" w:fill="auto"/>
          </w:tcPr>
          <w:p w:rsidR="003F5DA3" w:rsidRPr="004B110C" w:rsidRDefault="003F5DA3" w:rsidP="009259FD">
            <w:pPr>
              <w:jc w:val="center"/>
              <w:rPr>
                <w:b/>
                <w:sz w:val="20"/>
                <w:szCs w:val="20"/>
              </w:rPr>
            </w:pPr>
            <w:r w:rsidRPr="004B110C">
              <w:rPr>
                <w:b/>
                <w:sz w:val="20"/>
                <w:szCs w:val="20"/>
              </w:rPr>
              <w:t>Tuần</w:t>
            </w:r>
          </w:p>
        </w:tc>
        <w:tc>
          <w:tcPr>
            <w:tcW w:w="10347" w:type="dxa"/>
            <w:shd w:val="clear" w:color="auto" w:fill="auto"/>
          </w:tcPr>
          <w:p w:rsidR="003F5DA3" w:rsidRPr="009259FD" w:rsidRDefault="003F5DA3" w:rsidP="009259FD">
            <w:pPr>
              <w:jc w:val="center"/>
              <w:rPr>
                <w:b/>
                <w:sz w:val="28"/>
                <w:szCs w:val="28"/>
              </w:rPr>
            </w:pPr>
            <w:r w:rsidRPr="009259FD">
              <w:rPr>
                <w:b/>
                <w:sz w:val="28"/>
                <w:szCs w:val="28"/>
              </w:rPr>
              <w:t>Nội dung sinh hoạt</w:t>
            </w:r>
          </w:p>
        </w:tc>
      </w:tr>
      <w:tr w:rsidR="003F5DA3" w:rsidRPr="009259FD" w:rsidTr="00C40C73">
        <w:trPr>
          <w:trHeight w:val="1257"/>
        </w:trPr>
        <w:tc>
          <w:tcPr>
            <w:tcW w:w="710" w:type="dxa"/>
            <w:shd w:val="clear" w:color="auto" w:fill="auto"/>
            <w:vAlign w:val="center"/>
          </w:tcPr>
          <w:p w:rsidR="003F5DA3" w:rsidRPr="004F211B" w:rsidRDefault="00E44B27" w:rsidP="009259FD">
            <w:pPr>
              <w:jc w:val="center"/>
              <w:rPr>
                <w:sz w:val="40"/>
                <w:szCs w:val="40"/>
              </w:rPr>
            </w:pPr>
            <w:r>
              <w:rPr>
                <w:sz w:val="40"/>
                <w:szCs w:val="40"/>
              </w:rPr>
              <w:t>2</w:t>
            </w:r>
            <w:r w:rsidR="00B45679">
              <w:rPr>
                <w:sz w:val="40"/>
                <w:szCs w:val="40"/>
              </w:rPr>
              <w:t>4</w:t>
            </w: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4969D1" w:rsidRDefault="003F5DA3" w:rsidP="009259FD">
            <w:pPr>
              <w:jc w:val="center"/>
              <w:rPr>
                <w:sz w:val="20"/>
                <w:szCs w:val="20"/>
              </w:rPr>
            </w:pPr>
            <w:r w:rsidRPr="004969D1">
              <w:rPr>
                <w:sz w:val="20"/>
                <w:szCs w:val="20"/>
              </w:rPr>
              <w:t xml:space="preserve"> Từ </w:t>
            </w:r>
          </w:p>
          <w:p w:rsidR="00981C0F" w:rsidRPr="004969D1" w:rsidRDefault="00B45679" w:rsidP="00981C0F">
            <w:pPr>
              <w:jc w:val="center"/>
              <w:rPr>
                <w:sz w:val="20"/>
                <w:szCs w:val="20"/>
                <w:lang w:val="sv-SE"/>
              </w:rPr>
            </w:pPr>
            <w:r>
              <w:rPr>
                <w:sz w:val="20"/>
                <w:szCs w:val="20"/>
                <w:lang w:val="sv-SE"/>
              </w:rPr>
              <w:t>13</w:t>
            </w:r>
            <w:r w:rsidR="003F5DA3" w:rsidRPr="004969D1">
              <w:rPr>
                <w:sz w:val="20"/>
                <w:szCs w:val="20"/>
                <w:lang w:val="sv-SE"/>
              </w:rPr>
              <w:t>/</w:t>
            </w:r>
            <w:r w:rsidR="00091FF4">
              <w:rPr>
                <w:sz w:val="20"/>
                <w:szCs w:val="20"/>
                <w:lang w:val="sv-SE"/>
              </w:rPr>
              <w:t>2</w:t>
            </w:r>
            <w:r w:rsidR="00981C0F" w:rsidRPr="004969D1">
              <w:rPr>
                <w:sz w:val="20"/>
                <w:szCs w:val="20"/>
                <w:lang w:val="sv-SE"/>
              </w:rPr>
              <w:t>-</w:t>
            </w:r>
            <w:r w:rsidR="00091FF4">
              <w:rPr>
                <w:sz w:val="20"/>
                <w:szCs w:val="20"/>
                <w:lang w:val="sv-SE"/>
              </w:rPr>
              <w:t>1</w:t>
            </w:r>
            <w:r>
              <w:rPr>
                <w:sz w:val="20"/>
                <w:szCs w:val="20"/>
                <w:lang w:val="sv-SE"/>
              </w:rPr>
              <w:t>8</w:t>
            </w:r>
            <w:r w:rsidR="004969D1" w:rsidRPr="004969D1">
              <w:rPr>
                <w:sz w:val="20"/>
                <w:szCs w:val="20"/>
                <w:lang w:val="sv-SE"/>
              </w:rPr>
              <w:t>/</w:t>
            </w:r>
            <w:r w:rsidR="00E44B27">
              <w:rPr>
                <w:sz w:val="20"/>
                <w:szCs w:val="20"/>
                <w:lang w:val="sv-SE"/>
              </w:rPr>
              <w:t>0</w:t>
            </w:r>
            <w:r>
              <w:rPr>
                <w:sz w:val="20"/>
                <w:szCs w:val="20"/>
                <w:lang w:val="sv-SE"/>
              </w:rPr>
              <w:t>2</w:t>
            </w:r>
          </w:p>
          <w:p w:rsidR="003F5DA3" w:rsidRPr="00981C0F" w:rsidRDefault="003F5DA3" w:rsidP="00E44B27">
            <w:pPr>
              <w:jc w:val="center"/>
            </w:pPr>
            <w:r w:rsidRPr="004969D1">
              <w:rPr>
                <w:sz w:val="20"/>
                <w:szCs w:val="20"/>
                <w:lang w:val="sv-SE"/>
              </w:rPr>
              <w:t>201</w:t>
            </w:r>
            <w:r w:rsidR="00E44B27">
              <w:rPr>
                <w:sz w:val="20"/>
                <w:szCs w:val="20"/>
                <w:lang w:val="sv-SE"/>
              </w:rPr>
              <w:t>7</w:t>
            </w:r>
          </w:p>
        </w:tc>
        <w:tc>
          <w:tcPr>
            <w:tcW w:w="10347" w:type="dxa"/>
            <w:shd w:val="clear" w:color="auto" w:fill="auto"/>
          </w:tcPr>
          <w:p w:rsidR="00B45679" w:rsidRPr="00B45679" w:rsidRDefault="00B45679" w:rsidP="00B45679">
            <w:pPr>
              <w:jc w:val="both"/>
              <w:rPr>
                <w:rFonts w:eastAsia="Calibri"/>
                <w:b/>
                <w:sz w:val="26"/>
              </w:rPr>
            </w:pPr>
            <w:r>
              <w:rPr>
                <w:rFonts w:eastAsia="Calibri"/>
                <w:b/>
                <w:sz w:val="26"/>
                <w:szCs w:val="26"/>
              </w:rPr>
              <w:t>1</w:t>
            </w:r>
            <w:r w:rsidRPr="00B45679">
              <w:rPr>
                <w:rFonts w:eastAsia="Calibri"/>
                <w:b/>
                <w:sz w:val="26"/>
                <w:szCs w:val="26"/>
              </w:rPr>
              <w:t xml:space="preserve">. </w:t>
            </w:r>
            <w:r w:rsidRPr="00B45679">
              <w:rPr>
                <w:rFonts w:eastAsia="Calibri"/>
                <w:b/>
                <w:sz w:val="26"/>
              </w:rPr>
              <w:t>Tình hình chuyên cần:</w:t>
            </w:r>
          </w:p>
          <w:p w:rsidR="00B45679" w:rsidRPr="00B45679" w:rsidRDefault="00B45679" w:rsidP="00B45679">
            <w:pPr>
              <w:jc w:val="both"/>
              <w:rPr>
                <w:rFonts w:eastAsia="Calibri"/>
                <w:sz w:val="26"/>
              </w:rPr>
            </w:pPr>
            <w:r w:rsidRPr="00B45679">
              <w:rPr>
                <w:rFonts w:eastAsia="Calibri"/>
                <w:sz w:val="26"/>
              </w:rPr>
              <w:t>Tuần 23 có 221 trường hợp học sinh  nghỉ học trong tuần.</w:t>
            </w:r>
          </w:p>
          <w:p w:rsidR="00B45679" w:rsidRPr="00B45679" w:rsidRDefault="00B45679" w:rsidP="00B45679">
            <w:pPr>
              <w:jc w:val="both"/>
              <w:rPr>
                <w:rFonts w:eastAsia="Calibri"/>
                <w:sz w:val="26"/>
              </w:rPr>
            </w:pPr>
            <w:r w:rsidRPr="00B45679">
              <w:rPr>
                <w:rFonts w:eastAsia="Calibri"/>
                <w:sz w:val="26"/>
              </w:rPr>
              <w:t xml:space="preserve">Trong đó:  Có phép: 145 trường hợp </w:t>
            </w:r>
          </w:p>
          <w:p w:rsidR="00B45679" w:rsidRPr="00B45679" w:rsidRDefault="00B45679" w:rsidP="00B45679">
            <w:pPr>
              <w:ind w:firstLine="720"/>
              <w:jc w:val="both"/>
              <w:rPr>
                <w:rFonts w:eastAsia="Calibri"/>
                <w:b/>
                <w:sz w:val="26"/>
              </w:rPr>
            </w:pPr>
            <w:r w:rsidRPr="00B45679">
              <w:rPr>
                <w:rFonts w:eastAsia="Calibri"/>
                <w:sz w:val="26"/>
              </w:rPr>
              <w:t xml:space="preserve">      </w:t>
            </w:r>
            <w:r w:rsidRPr="00B45679">
              <w:rPr>
                <w:rFonts w:eastAsia="Calibri"/>
                <w:sz w:val="26"/>
              </w:rPr>
              <w:tab/>
              <w:t xml:space="preserve">          76 trường hợp không phép hoặc chưa bổ sung giấy phép.</w:t>
            </w:r>
          </w:p>
          <w:p w:rsidR="00B45679" w:rsidRPr="00B45679" w:rsidRDefault="00B45679" w:rsidP="00B45679">
            <w:pPr>
              <w:jc w:val="both"/>
              <w:rPr>
                <w:rFonts w:eastAsia="Calibri"/>
                <w:b/>
                <w:sz w:val="26"/>
              </w:rPr>
            </w:pPr>
            <w:r w:rsidRPr="00B45679">
              <w:rPr>
                <w:rFonts w:eastAsia="Calibri"/>
                <w:sz w:val="26"/>
              </w:rPr>
              <w:t>Trong tuần các lớp thực hiện tốt chuyên cần, không có học sinh nào vắng: 6A1, 7A1, 8A3, 8A6. Số lớp có số lượng học sinh nghỉ học nhiều</w:t>
            </w:r>
            <w:r w:rsidRPr="00B45679">
              <w:rPr>
                <w:rFonts w:eastAsia="Calibri"/>
                <w:b/>
                <w:sz w:val="26"/>
              </w:rPr>
              <w:t>:</w:t>
            </w:r>
          </w:p>
          <w:p w:rsidR="00B45679" w:rsidRPr="00B45679" w:rsidRDefault="00B45679" w:rsidP="00B45679">
            <w:pPr>
              <w:ind w:firstLine="720"/>
              <w:jc w:val="both"/>
              <w:rPr>
                <w:rFonts w:eastAsia="Calibri"/>
                <w:sz w:val="26"/>
              </w:rPr>
            </w:pPr>
            <w:r w:rsidRPr="00B45679">
              <w:rPr>
                <w:rFonts w:eastAsia="Calibri"/>
                <w:sz w:val="26"/>
              </w:rPr>
              <w:t>- Khối 6: 6A6, 6A7, 6A9;  Khối 7: 7A5, 7A8; Khối 8: 8A5, 8A9</w:t>
            </w:r>
          </w:p>
          <w:p w:rsidR="00B45679" w:rsidRPr="00B45679" w:rsidRDefault="00B45679" w:rsidP="00B45679">
            <w:pPr>
              <w:jc w:val="both"/>
              <w:rPr>
                <w:rFonts w:eastAsia="Calibri"/>
                <w:sz w:val="26"/>
              </w:rPr>
            </w:pPr>
            <w:r w:rsidRPr="00B45679">
              <w:rPr>
                <w:rFonts w:eastAsia="Calibri"/>
                <w:sz w:val="26"/>
              </w:rPr>
              <w:t>Lớp có học sinh nghỉ học nhiều trong tuần:</w:t>
            </w:r>
          </w:p>
          <w:p w:rsidR="00B45679" w:rsidRPr="00B45679" w:rsidRDefault="00B45679" w:rsidP="00B45679">
            <w:pPr>
              <w:jc w:val="both"/>
              <w:rPr>
                <w:rFonts w:eastAsia="Calibri"/>
                <w:sz w:val="26"/>
              </w:rPr>
            </w:pPr>
            <w:r w:rsidRPr="00B45679">
              <w:rPr>
                <w:rFonts w:eastAsia="Calibri"/>
                <w:sz w:val="26"/>
              </w:rPr>
              <w:t xml:space="preserve"> </w:t>
            </w:r>
            <w:r w:rsidRPr="00B45679">
              <w:rPr>
                <w:rFonts w:eastAsia="Calibri"/>
                <w:b/>
                <w:sz w:val="26"/>
              </w:rPr>
              <w:tab/>
            </w:r>
            <w:r w:rsidRPr="00B45679">
              <w:rPr>
                <w:rFonts w:eastAsia="Calibri"/>
                <w:sz w:val="26"/>
              </w:rPr>
              <w:t>- Ngô Văn Thắng 6A6 (9 buổi); Tạ Hoàng Sa 6A7 (9 buổi)</w:t>
            </w:r>
          </w:p>
          <w:p w:rsidR="00B45679" w:rsidRPr="00B45679" w:rsidRDefault="00B45679" w:rsidP="00B45679">
            <w:pPr>
              <w:jc w:val="both"/>
              <w:rPr>
                <w:rFonts w:eastAsia="Calibri"/>
                <w:sz w:val="26"/>
              </w:rPr>
            </w:pPr>
            <w:r w:rsidRPr="00B45679">
              <w:rPr>
                <w:rFonts w:eastAsia="Calibri"/>
                <w:sz w:val="26"/>
              </w:rPr>
              <w:tab/>
              <w:t>- Nguyễn Quốc Cường 6A9 (10 buổi); Lưu Tâm Như 9A5  (10 buổi)</w:t>
            </w:r>
          </w:p>
          <w:p w:rsidR="00B45679" w:rsidRPr="00B45679" w:rsidRDefault="00B45679" w:rsidP="00B45679">
            <w:pPr>
              <w:jc w:val="both"/>
              <w:rPr>
                <w:rFonts w:eastAsia="Calibri"/>
                <w:sz w:val="26"/>
              </w:rPr>
            </w:pPr>
            <w:r w:rsidRPr="00B45679">
              <w:rPr>
                <w:rFonts w:eastAsia="Calibri"/>
                <w:b/>
                <w:sz w:val="26"/>
              </w:rPr>
              <w:t>Nhận định</w:t>
            </w:r>
            <w:r w:rsidRPr="00B45679">
              <w:rPr>
                <w:rFonts w:eastAsia="Calibri"/>
                <w:sz w:val="26"/>
              </w:rPr>
              <w:t>: Tình hình HS nghỉ học tuần 23 tăng cao. Nguyên nhân: 1 số học sinh về quê, bị bệnh, và 1 số em lười đi học…</w:t>
            </w:r>
          </w:p>
          <w:p w:rsidR="00B45679" w:rsidRPr="00B45679" w:rsidRDefault="00B45679" w:rsidP="00B45679">
            <w:pPr>
              <w:jc w:val="both"/>
              <w:rPr>
                <w:rFonts w:eastAsia="Calibri"/>
                <w:b/>
                <w:i/>
                <w:sz w:val="26"/>
              </w:rPr>
            </w:pPr>
            <w:r w:rsidRPr="00B45679">
              <w:rPr>
                <w:rFonts w:eastAsia="Calibri"/>
                <w:b/>
                <w:i/>
                <w:sz w:val="26"/>
              </w:rPr>
              <w:t>Lưu ý Học sinh nghỉ học không phép 2 ngày trở lên GVCN cần phối hợp với Ban ấp, chuyên trách để thực hiện vận động học sinh.</w:t>
            </w:r>
          </w:p>
          <w:p w:rsidR="00B45679" w:rsidRPr="00B45679" w:rsidRDefault="00B45679" w:rsidP="00B45679">
            <w:pPr>
              <w:jc w:val="both"/>
              <w:rPr>
                <w:rFonts w:eastAsia="SimSun"/>
                <w:kern w:val="1"/>
                <w:sz w:val="26"/>
                <w:lang w:eastAsia="hi-IN" w:bidi="hi-IN"/>
              </w:rPr>
            </w:pPr>
            <w:r w:rsidRPr="00B45679">
              <w:rPr>
                <w:rFonts w:eastAsia="Calibri"/>
                <w:b/>
                <w:sz w:val="26"/>
              </w:rPr>
              <w:t xml:space="preserve">2. Tình hình kỷ luật. </w:t>
            </w:r>
          </w:p>
          <w:p w:rsidR="00B45679" w:rsidRPr="00B45679" w:rsidRDefault="00B45679" w:rsidP="00B45679">
            <w:pPr>
              <w:jc w:val="both"/>
              <w:rPr>
                <w:rFonts w:eastAsia="Calibri"/>
                <w:sz w:val="26"/>
              </w:rPr>
            </w:pPr>
            <w:r w:rsidRPr="00B45679">
              <w:rPr>
                <w:rFonts w:eastAsia="Calibri"/>
                <w:sz w:val="26"/>
              </w:rPr>
              <w:t>Tình hình kỷ luật học sinh trong tuần 23:  Phần lớn học sinh chấp hành nghiêm túc nội qui nhà trường sau khi nghỉ Tết. Tuy nhiên 1 vài trường hợp HS vi phạm, giám thị đã phối hợp với PH để xử lí. GVCN cần lưu ý, tiếp tục theo dõi.</w:t>
            </w:r>
          </w:p>
          <w:p w:rsidR="00B45679" w:rsidRPr="00B45679" w:rsidRDefault="00B45679" w:rsidP="00B45679">
            <w:pPr>
              <w:numPr>
                <w:ilvl w:val="0"/>
                <w:numId w:val="20"/>
              </w:numPr>
              <w:spacing w:line="259" w:lineRule="auto"/>
              <w:ind w:left="284" w:hanging="142"/>
              <w:jc w:val="both"/>
              <w:rPr>
                <w:rFonts w:eastAsia="Calibri"/>
                <w:sz w:val="26"/>
              </w:rPr>
            </w:pPr>
            <w:r w:rsidRPr="00B45679">
              <w:rPr>
                <w:rFonts w:eastAsia="Calibri"/>
                <w:sz w:val="26"/>
              </w:rPr>
              <w:t>Học sinh đi học trễ: Có 28 trường hợp học sinh đi trễ đầu giờ.</w:t>
            </w:r>
          </w:p>
          <w:p w:rsidR="00B45679" w:rsidRPr="00B45679" w:rsidRDefault="00B45679" w:rsidP="00B45679">
            <w:pPr>
              <w:numPr>
                <w:ilvl w:val="0"/>
                <w:numId w:val="20"/>
              </w:numPr>
              <w:spacing w:line="259" w:lineRule="auto"/>
              <w:ind w:left="284" w:hanging="142"/>
              <w:jc w:val="both"/>
              <w:rPr>
                <w:rFonts w:eastAsia="Calibri"/>
                <w:sz w:val="26"/>
              </w:rPr>
            </w:pPr>
            <w:r w:rsidRPr="00B45679">
              <w:rPr>
                <w:rFonts w:eastAsia="Calibri"/>
                <w:sz w:val="26"/>
              </w:rPr>
              <w:t>Học sinh cắt tóc sai qui định: Minh Hiếu 7A6, Thanh Phong 8A9, Thanh Sang 9A5</w:t>
            </w:r>
          </w:p>
          <w:p w:rsidR="00B45679" w:rsidRPr="00B45679" w:rsidRDefault="00B45679" w:rsidP="00B45679">
            <w:pPr>
              <w:numPr>
                <w:ilvl w:val="0"/>
                <w:numId w:val="20"/>
              </w:numPr>
              <w:spacing w:line="259" w:lineRule="auto"/>
              <w:ind w:left="284" w:hanging="142"/>
              <w:jc w:val="both"/>
              <w:rPr>
                <w:rFonts w:eastAsia="Calibri"/>
                <w:sz w:val="26"/>
              </w:rPr>
            </w:pPr>
            <w:r w:rsidRPr="00B45679">
              <w:rPr>
                <w:rFonts w:eastAsia="Calibri"/>
                <w:sz w:val="26"/>
              </w:rPr>
              <w:t>Học sinh nữ nhuộm tóc: Ngọc Trúc 7A9, Thúy Vy 7A9, Anh Thư 9A2</w:t>
            </w:r>
          </w:p>
          <w:p w:rsidR="00B45679" w:rsidRPr="00B45679" w:rsidRDefault="00B45679" w:rsidP="00B45679">
            <w:pPr>
              <w:numPr>
                <w:ilvl w:val="0"/>
                <w:numId w:val="20"/>
              </w:numPr>
              <w:spacing w:line="259" w:lineRule="auto"/>
              <w:ind w:left="284" w:hanging="142"/>
              <w:jc w:val="both"/>
              <w:rPr>
                <w:rFonts w:eastAsia="Calibri"/>
                <w:sz w:val="26"/>
              </w:rPr>
            </w:pPr>
            <w:r w:rsidRPr="00B45679">
              <w:rPr>
                <w:rFonts w:eastAsia="Calibri"/>
                <w:sz w:val="26"/>
              </w:rPr>
              <w:t xml:space="preserve">Học sinh không mang phù hiệu: Trọng Nghĩa 7A10, Thùy An 8A2, </w:t>
            </w:r>
          </w:p>
          <w:p w:rsidR="00B45679" w:rsidRPr="00B45679" w:rsidRDefault="00B45679" w:rsidP="00B45679">
            <w:pPr>
              <w:jc w:val="both"/>
              <w:rPr>
                <w:rFonts w:eastAsia="Calibri"/>
                <w:sz w:val="26"/>
              </w:rPr>
            </w:pPr>
            <w:r w:rsidRPr="00B45679">
              <w:rPr>
                <w:rFonts w:eastAsia="Calibri"/>
                <w:sz w:val="26"/>
              </w:rPr>
              <w:t>Minh Phúc 8A5, Bảo Duy 8A5, Minh Thái 8A7, Hoàng Sang 9A5</w:t>
            </w:r>
          </w:p>
          <w:p w:rsidR="00B45679" w:rsidRPr="00B45679" w:rsidRDefault="00B45679" w:rsidP="00B45679">
            <w:pPr>
              <w:numPr>
                <w:ilvl w:val="0"/>
                <w:numId w:val="20"/>
              </w:numPr>
              <w:spacing w:line="259" w:lineRule="auto"/>
              <w:ind w:left="284" w:hanging="142"/>
              <w:jc w:val="both"/>
              <w:rPr>
                <w:rFonts w:eastAsia="Calibri"/>
                <w:sz w:val="26"/>
              </w:rPr>
            </w:pPr>
            <w:r w:rsidRPr="00B45679">
              <w:rPr>
                <w:rFonts w:eastAsia="Calibri"/>
                <w:sz w:val="26"/>
              </w:rPr>
              <w:t>Học sinh mua Shisha mang vào Trường: Trúc Nhi 7A10</w:t>
            </w:r>
          </w:p>
          <w:p w:rsidR="00B45679" w:rsidRPr="00B45679" w:rsidRDefault="00B45679" w:rsidP="00B45679">
            <w:pPr>
              <w:jc w:val="both"/>
              <w:rPr>
                <w:rFonts w:eastAsia="Calibri"/>
                <w:b/>
                <w:sz w:val="26"/>
              </w:rPr>
            </w:pPr>
            <w:r w:rsidRPr="00B45679">
              <w:rPr>
                <w:rFonts w:eastAsia="Calibri"/>
                <w:b/>
                <w:sz w:val="26"/>
              </w:rPr>
              <w:t>3. Vệ sinh</w:t>
            </w:r>
          </w:p>
          <w:p w:rsidR="00B45679" w:rsidRPr="00B45679" w:rsidRDefault="00B45679" w:rsidP="00B45679">
            <w:pPr>
              <w:jc w:val="both"/>
              <w:rPr>
                <w:rFonts w:eastAsia="Calibri"/>
                <w:sz w:val="26"/>
              </w:rPr>
            </w:pPr>
            <w:r w:rsidRPr="00B45679">
              <w:rPr>
                <w:rFonts w:eastAsia="Calibri"/>
                <w:sz w:val="26"/>
              </w:rPr>
              <w:t>- Vệ sinh trước hành lang các lớp chưa được đảm bảo. Lưu ý HS vẫn còn đem thức ăn vào trong phòng (Kẹo, mì, bánh tráng trộn….)</w:t>
            </w:r>
          </w:p>
          <w:p w:rsidR="00B45679" w:rsidRPr="00B45679" w:rsidRDefault="00B45679" w:rsidP="00B45679">
            <w:pPr>
              <w:jc w:val="both"/>
              <w:rPr>
                <w:rFonts w:eastAsia="Calibri"/>
                <w:b/>
                <w:sz w:val="26"/>
              </w:rPr>
            </w:pPr>
            <w:r w:rsidRPr="00B45679">
              <w:rPr>
                <w:rFonts w:eastAsia="Calibri"/>
                <w:b/>
                <w:sz w:val="26"/>
              </w:rPr>
              <w:t>Nguyên nhân:</w:t>
            </w:r>
          </w:p>
          <w:p w:rsidR="00C40C73" w:rsidRPr="00B45679" w:rsidRDefault="00B45679" w:rsidP="00B45679">
            <w:pPr>
              <w:jc w:val="both"/>
              <w:rPr>
                <w:rFonts w:eastAsia="Calibri"/>
                <w:sz w:val="26"/>
              </w:rPr>
            </w:pPr>
            <w:r w:rsidRPr="00B45679">
              <w:rPr>
                <w:rFonts w:eastAsia="Calibri"/>
                <w:sz w:val="26"/>
              </w:rPr>
              <w:t xml:space="preserve"> Học sinh vi phạm GVCN và GV bộ môn xử lý chưa đều tay, thiếu kiên quyết. Trong lớp chưa bao quát, học sinh còn làm việc riêng. GVCN và GV bộ môn cần phối hợp tốt với Giám thị,  Phụ huynh trong việc nhắc nhở các em.</w:t>
            </w:r>
          </w:p>
          <w:p w:rsidR="00C40C73" w:rsidRPr="00B45679" w:rsidRDefault="001F7A9C" w:rsidP="00C40C73">
            <w:pPr>
              <w:spacing w:line="288" w:lineRule="auto"/>
              <w:jc w:val="both"/>
              <w:rPr>
                <w:rFonts w:eastAsia="Calibri"/>
                <w:b/>
                <w:sz w:val="26"/>
              </w:rPr>
            </w:pPr>
            <w:r w:rsidRPr="00B45679">
              <w:rPr>
                <w:rFonts w:eastAsia="Calibri"/>
                <w:b/>
                <w:sz w:val="26"/>
              </w:rPr>
              <w:t>Các nội dung khác:</w:t>
            </w:r>
          </w:p>
          <w:p w:rsidR="00091FF4" w:rsidRPr="00B45679" w:rsidRDefault="001F7A9C" w:rsidP="00C40C73">
            <w:pPr>
              <w:spacing w:line="288" w:lineRule="auto"/>
              <w:jc w:val="both"/>
              <w:rPr>
                <w:rFonts w:eastAsia="Calibri"/>
                <w:sz w:val="26"/>
              </w:rPr>
            </w:pPr>
            <w:r w:rsidRPr="00B45679">
              <w:rPr>
                <w:rFonts w:eastAsia="Calibri"/>
                <w:sz w:val="26"/>
              </w:rPr>
              <w:t>-</w:t>
            </w:r>
            <w:r w:rsidR="00014A0E" w:rsidRPr="00B45679">
              <w:rPr>
                <w:rFonts w:eastAsia="Calibri"/>
                <w:sz w:val="26"/>
              </w:rPr>
              <w:t xml:space="preserve"> </w:t>
            </w:r>
            <w:r w:rsidRPr="00B45679">
              <w:rPr>
                <w:rFonts w:eastAsia="Calibri"/>
                <w:sz w:val="26"/>
              </w:rPr>
              <w:t xml:space="preserve">GVCN kiểm tra lại </w:t>
            </w:r>
            <w:r w:rsidR="00B45679" w:rsidRPr="00B45679">
              <w:rPr>
                <w:rFonts w:eastAsia="Calibri"/>
                <w:sz w:val="26"/>
              </w:rPr>
              <w:t>phòng học, sổ liên lạc học sinh.</w:t>
            </w:r>
          </w:p>
          <w:p w:rsidR="00014A0E" w:rsidRPr="00B45679" w:rsidRDefault="001F7A9C" w:rsidP="00C40C73">
            <w:pPr>
              <w:spacing w:line="288" w:lineRule="auto"/>
              <w:jc w:val="both"/>
              <w:rPr>
                <w:rFonts w:eastAsia="Calibri"/>
                <w:sz w:val="26"/>
              </w:rPr>
            </w:pPr>
            <w:r w:rsidRPr="00B45679">
              <w:rPr>
                <w:rFonts w:eastAsia="Calibri"/>
                <w:sz w:val="26"/>
              </w:rPr>
              <w:t>-</w:t>
            </w:r>
            <w:r w:rsidR="00014A0E" w:rsidRPr="00B45679">
              <w:rPr>
                <w:rFonts w:eastAsia="Calibri"/>
                <w:sz w:val="26"/>
              </w:rPr>
              <w:t xml:space="preserve"> </w:t>
            </w:r>
            <w:r w:rsidRPr="00B45679">
              <w:rPr>
                <w:rFonts w:eastAsia="Calibri"/>
                <w:sz w:val="26"/>
              </w:rPr>
              <w:t>Từ tuần 2</w:t>
            </w:r>
            <w:r w:rsidR="00B45679" w:rsidRPr="00B45679">
              <w:rPr>
                <w:rFonts w:eastAsia="Calibri"/>
                <w:sz w:val="26"/>
              </w:rPr>
              <w:t>5</w:t>
            </w:r>
            <w:r w:rsidRPr="00B45679">
              <w:rPr>
                <w:rFonts w:eastAsia="Calibri"/>
                <w:sz w:val="26"/>
              </w:rPr>
              <w:t xml:space="preserve"> lớp </w:t>
            </w:r>
            <w:r w:rsidR="00B45679" w:rsidRPr="00B45679">
              <w:rPr>
                <w:rFonts w:eastAsia="Calibri"/>
                <w:sz w:val="26"/>
              </w:rPr>
              <w:t xml:space="preserve">6a3, 6a4 </w:t>
            </w:r>
            <w:r w:rsidRPr="00B45679">
              <w:rPr>
                <w:rFonts w:eastAsia="Calibri"/>
                <w:sz w:val="26"/>
              </w:rPr>
              <w:t xml:space="preserve">sẽ kể mẫu chuyện về Bác và 01 tiết mục văn nghệ đầu giờ </w:t>
            </w:r>
          </w:p>
          <w:p w:rsidR="00D601BE" w:rsidRPr="00B45679" w:rsidRDefault="001F7A9C" w:rsidP="00B45679">
            <w:pPr>
              <w:spacing w:line="288" w:lineRule="auto"/>
              <w:jc w:val="both"/>
              <w:rPr>
                <w:rFonts w:eastAsia="Calibri"/>
                <w:sz w:val="26"/>
              </w:rPr>
            </w:pPr>
            <w:r w:rsidRPr="00B45679">
              <w:rPr>
                <w:rFonts w:eastAsia="Calibri"/>
                <w:sz w:val="26"/>
              </w:rPr>
              <w:t>( đơn ca, song ca, tam ca, tốp ca…. Các bài hát ca ngợi Đảng, Bác, Thầy cô, đất nước….).</w:t>
            </w:r>
            <w:r w:rsidR="00D601BE" w:rsidRPr="00B45679">
              <w:rPr>
                <w:rFonts w:eastAsia="Calibri"/>
                <w:sz w:val="26"/>
              </w:rPr>
              <w:t xml:space="preserve"> - Hoạt động NGLL lần 2.</w:t>
            </w:r>
          </w:p>
          <w:p w:rsidR="00D601BE" w:rsidRPr="00B45679" w:rsidRDefault="00D601BE" w:rsidP="00C40C73">
            <w:pPr>
              <w:spacing w:line="288" w:lineRule="auto"/>
              <w:jc w:val="both"/>
              <w:rPr>
                <w:rFonts w:eastAsia="Calibri"/>
                <w:sz w:val="26"/>
              </w:rPr>
            </w:pPr>
            <w:r w:rsidRPr="00B45679">
              <w:rPr>
                <w:rFonts w:eastAsia="Calibri"/>
                <w:sz w:val="26"/>
              </w:rPr>
              <w:t xml:space="preserve">- GV đăng ký </w:t>
            </w:r>
            <w:r w:rsidR="00B45679" w:rsidRPr="00B45679">
              <w:rPr>
                <w:rFonts w:eastAsia="Calibri"/>
                <w:sz w:val="26"/>
              </w:rPr>
              <w:t>và dạy thử theo lịch.</w:t>
            </w:r>
          </w:p>
          <w:p w:rsidR="00D601BE" w:rsidRPr="00B45679" w:rsidRDefault="00D601BE" w:rsidP="00C40C73">
            <w:pPr>
              <w:spacing w:line="288" w:lineRule="auto"/>
              <w:jc w:val="both"/>
              <w:rPr>
                <w:rFonts w:eastAsia="Calibri"/>
                <w:sz w:val="26"/>
              </w:rPr>
            </w:pPr>
            <w:r w:rsidRPr="00B45679">
              <w:rPr>
                <w:rFonts w:eastAsia="Calibri"/>
                <w:sz w:val="26"/>
              </w:rPr>
              <w:t>- Thu thẻ bảo hiểm y tế (bản photo) và gửi về bộ phận kế</w:t>
            </w:r>
            <w:r w:rsidR="00B45679" w:rsidRPr="00B45679">
              <w:rPr>
                <w:rFonts w:eastAsia="Calibri"/>
                <w:sz w:val="26"/>
              </w:rPr>
              <w:t xml:space="preserve"> toán: hạn chót sáng 14/2.</w:t>
            </w:r>
          </w:p>
          <w:p w:rsidR="00D601BE" w:rsidRPr="00B45679" w:rsidRDefault="00D601BE" w:rsidP="00C40C73">
            <w:pPr>
              <w:spacing w:line="288" w:lineRule="auto"/>
              <w:jc w:val="both"/>
              <w:rPr>
                <w:rFonts w:eastAsia="Calibri"/>
                <w:sz w:val="26"/>
              </w:rPr>
            </w:pPr>
            <w:r w:rsidRPr="00B45679">
              <w:rPr>
                <w:rFonts w:eastAsia="Calibri"/>
                <w:sz w:val="26"/>
              </w:rPr>
              <w:t>- Thông báo các khoản thu HK II.</w:t>
            </w:r>
          </w:p>
          <w:p w:rsidR="00D601BE" w:rsidRDefault="00D601BE" w:rsidP="00C40C73">
            <w:pPr>
              <w:spacing w:line="288" w:lineRule="auto"/>
              <w:jc w:val="both"/>
              <w:rPr>
                <w:rFonts w:eastAsia="Calibri"/>
                <w:sz w:val="26"/>
              </w:rPr>
            </w:pPr>
            <w:r w:rsidRPr="00B45679">
              <w:rPr>
                <w:rFonts w:eastAsia="Calibri"/>
                <w:sz w:val="26"/>
              </w:rPr>
              <w:t>- GVCN, GV bộ môn tăng cường công tác hướng nghiệp, phân luồng học sinh sau TN.THCS</w:t>
            </w:r>
            <w:r w:rsidR="00C40C73" w:rsidRPr="00B45679">
              <w:rPr>
                <w:rFonts w:eastAsia="Calibri"/>
                <w:sz w:val="26"/>
              </w:rPr>
              <w:t>.</w:t>
            </w:r>
          </w:p>
          <w:p w:rsidR="00B45679" w:rsidRDefault="00B45679" w:rsidP="00C40C73">
            <w:pPr>
              <w:spacing w:line="288" w:lineRule="auto"/>
              <w:jc w:val="both"/>
              <w:rPr>
                <w:rFonts w:eastAsia="Calibri"/>
                <w:sz w:val="26"/>
              </w:rPr>
            </w:pPr>
            <w:r>
              <w:rPr>
                <w:rFonts w:eastAsia="Calibri"/>
                <w:sz w:val="26"/>
              </w:rPr>
              <w:t>- Hoàn tất BDTX ( 28/2).</w:t>
            </w:r>
          </w:p>
          <w:p w:rsidR="00B45679" w:rsidRDefault="00B45679" w:rsidP="00C40C73">
            <w:pPr>
              <w:spacing w:line="288" w:lineRule="auto"/>
              <w:jc w:val="both"/>
              <w:rPr>
                <w:rFonts w:eastAsia="Calibri"/>
                <w:sz w:val="26"/>
              </w:rPr>
            </w:pPr>
            <w:r>
              <w:rPr>
                <w:rFonts w:eastAsia="Calibri"/>
                <w:sz w:val="26"/>
              </w:rPr>
              <w:t>- Bổ sung HSSS để kiểm tra.</w:t>
            </w:r>
          </w:p>
          <w:p w:rsidR="00B45679" w:rsidRPr="00B45679" w:rsidRDefault="00B45679" w:rsidP="00C40C73">
            <w:pPr>
              <w:spacing w:line="288" w:lineRule="auto"/>
              <w:jc w:val="both"/>
              <w:rPr>
                <w:rFonts w:eastAsia="Calibri"/>
                <w:sz w:val="26"/>
              </w:rPr>
            </w:pPr>
            <w:r>
              <w:rPr>
                <w:rFonts w:eastAsia="Calibri"/>
                <w:sz w:val="26"/>
              </w:rPr>
              <w:t>-Nuôi heo đất gây quỹ khuyến học, công trình Măng non</w:t>
            </w:r>
          </w:p>
          <w:p w:rsidR="00D601BE" w:rsidRPr="007B3CB0" w:rsidRDefault="00D601BE" w:rsidP="001F7A9C">
            <w:pPr>
              <w:spacing w:line="259" w:lineRule="auto"/>
              <w:jc w:val="both"/>
              <w:rPr>
                <w:rFonts w:eastAsia="Calibri"/>
                <w:sz w:val="26"/>
                <w:szCs w:val="26"/>
              </w:rPr>
            </w:pPr>
          </w:p>
        </w:tc>
      </w:tr>
    </w:tbl>
    <w:p w:rsidR="004B110C" w:rsidRDefault="004B110C" w:rsidP="00A965DA">
      <w:pPr>
        <w:spacing w:after="60" w:line="360" w:lineRule="auto"/>
        <w:contextualSpacing/>
        <w:jc w:val="both"/>
        <w:rPr>
          <w:b/>
          <w:sz w:val="26"/>
          <w:szCs w:val="26"/>
          <w:lang w:eastAsia="vi-VN"/>
        </w:rPr>
        <w:sectPr w:rsidR="004B110C" w:rsidSect="00DC774D">
          <w:pgSz w:w="12240" w:h="15840" w:code="1"/>
          <w:pgMar w:top="233" w:right="567" w:bottom="233" w:left="851" w:header="720" w:footer="720" w:gutter="0"/>
          <w:cols w:space="720"/>
          <w:docGrid w:linePitch="360"/>
        </w:sectPr>
      </w:pPr>
    </w:p>
    <w:p w:rsidR="00B45679" w:rsidRPr="00B45679" w:rsidRDefault="00B45679" w:rsidP="00B45679">
      <w:pPr>
        <w:jc w:val="center"/>
        <w:rPr>
          <w:rFonts w:eastAsia="Calibri"/>
          <w:b/>
        </w:rPr>
      </w:pPr>
      <w:r w:rsidRPr="00B45679">
        <w:rPr>
          <w:rFonts w:eastAsia="Calibri"/>
          <w:b/>
        </w:rPr>
        <w:lastRenderedPageBreak/>
        <w:t>BẢNG TỔNG HỢP TÌNH HÌNH CHUYÊN CẦN CỦA CÁC LỚP</w:t>
      </w:r>
    </w:p>
    <w:p w:rsidR="00B45679" w:rsidRPr="00B45679" w:rsidRDefault="00B45679" w:rsidP="00B45679">
      <w:pPr>
        <w:jc w:val="center"/>
        <w:rPr>
          <w:rFonts w:eastAsia="Calibri"/>
          <w:b/>
        </w:rPr>
      </w:pPr>
      <w:r w:rsidRPr="00B45679">
        <w:rPr>
          <w:rFonts w:eastAsia="Calibri"/>
          <w:b/>
        </w:rPr>
        <w:t>TUẦN: 23 HKI  -TỪ NGÀY: 6/2/2017 - ĐẾN NGÀY: 11/2/2017</w:t>
      </w:r>
    </w:p>
    <w:tbl>
      <w:tblPr>
        <w:tblpPr w:leftFromText="180" w:rightFromText="180" w:vertAnchor="text" w:horzAnchor="margin" w:tblpXSpec="center" w:tblpY="16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50"/>
        <w:gridCol w:w="1288"/>
        <w:gridCol w:w="1311"/>
        <w:gridCol w:w="1286"/>
        <w:gridCol w:w="1416"/>
        <w:gridCol w:w="1326"/>
        <w:gridCol w:w="1672"/>
      </w:tblGrid>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b/>
              </w:rPr>
            </w:pPr>
            <w:r w:rsidRPr="00B45679">
              <w:rPr>
                <w:rFonts w:eastAsia="Calibri"/>
                <w:b/>
              </w:rPr>
              <w:t>STT</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both"/>
              <w:rPr>
                <w:rFonts w:eastAsia="Calibri"/>
                <w:b/>
              </w:rPr>
            </w:pPr>
            <w:r w:rsidRPr="00B45679">
              <w:rPr>
                <w:rFonts w:eastAsia="Calibri"/>
                <w:b/>
              </w:rPr>
              <w:t>LỚP</w:t>
            </w:r>
          </w:p>
        </w:tc>
        <w:tc>
          <w:tcPr>
            <w:tcW w:w="1288"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b/>
              </w:rPr>
            </w:pPr>
            <w:r w:rsidRPr="00B45679">
              <w:rPr>
                <w:rFonts w:eastAsia="Calibri"/>
                <w:b/>
              </w:rPr>
              <w:t>Thứ hai</w:t>
            </w:r>
          </w:p>
          <w:p w:rsidR="00B45679" w:rsidRPr="00B45679" w:rsidRDefault="00B45679" w:rsidP="00B45679">
            <w:pPr>
              <w:jc w:val="center"/>
              <w:rPr>
                <w:rFonts w:eastAsia="Calibri"/>
                <w:b/>
              </w:rPr>
            </w:pPr>
            <w:r w:rsidRPr="00B45679">
              <w:rPr>
                <w:rFonts w:eastAsia="Calibri"/>
                <w:b/>
              </w:rPr>
              <w:t>6/2</w:t>
            </w:r>
          </w:p>
        </w:tc>
        <w:tc>
          <w:tcPr>
            <w:tcW w:w="1311"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b/>
              </w:rPr>
            </w:pPr>
            <w:r w:rsidRPr="00B45679">
              <w:rPr>
                <w:rFonts w:eastAsia="Calibri"/>
                <w:b/>
              </w:rPr>
              <w:t>Thứ ba</w:t>
            </w:r>
          </w:p>
          <w:p w:rsidR="00B45679" w:rsidRPr="00B45679" w:rsidRDefault="00B45679" w:rsidP="00B45679">
            <w:pPr>
              <w:jc w:val="center"/>
              <w:rPr>
                <w:rFonts w:eastAsia="Calibri"/>
                <w:b/>
              </w:rPr>
            </w:pPr>
            <w:r w:rsidRPr="00B45679">
              <w:rPr>
                <w:rFonts w:eastAsia="Calibri"/>
                <w:b/>
              </w:rPr>
              <w:t>7/2</w:t>
            </w:r>
          </w:p>
        </w:tc>
        <w:tc>
          <w:tcPr>
            <w:tcW w:w="1286"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b/>
              </w:rPr>
            </w:pPr>
            <w:r w:rsidRPr="00B45679">
              <w:rPr>
                <w:rFonts w:eastAsia="Calibri"/>
                <w:b/>
              </w:rPr>
              <w:t>Thứ tư</w:t>
            </w:r>
          </w:p>
          <w:p w:rsidR="00B45679" w:rsidRPr="00B45679" w:rsidRDefault="00B45679" w:rsidP="00B45679">
            <w:pPr>
              <w:jc w:val="center"/>
              <w:rPr>
                <w:rFonts w:eastAsia="Calibri"/>
                <w:b/>
              </w:rPr>
            </w:pPr>
            <w:r w:rsidRPr="00B45679">
              <w:rPr>
                <w:rFonts w:eastAsia="Calibri"/>
                <w:b/>
              </w:rPr>
              <w:t>8/2</w:t>
            </w:r>
          </w:p>
        </w:tc>
        <w:tc>
          <w:tcPr>
            <w:tcW w:w="1416"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b/>
              </w:rPr>
            </w:pPr>
            <w:r w:rsidRPr="00B45679">
              <w:rPr>
                <w:rFonts w:eastAsia="Calibri"/>
                <w:b/>
              </w:rPr>
              <w:t>Thứ năm</w:t>
            </w:r>
          </w:p>
          <w:p w:rsidR="00B45679" w:rsidRPr="00B45679" w:rsidRDefault="00B45679" w:rsidP="00B45679">
            <w:pPr>
              <w:jc w:val="center"/>
              <w:rPr>
                <w:rFonts w:eastAsia="Calibri"/>
                <w:b/>
              </w:rPr>
            </w:pPr>
            <w:r w:rsidRPr="00B45679">
              <w:rPr>
                <w:rFonts w:eastAsia="Calibri"/>
                <w:b/>
              </w:rPr>
              <w:t>9/2</w:t>
            </w:r>
          </w:p>
        </w:tc>
        <w:tc>
          <w:tcPr>
            <w:tcW w:w="1326"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b/>
              </w:rPr>
            </w:pPr>
            <w:r w:rsidRPr="00B45679">
              <w:rPr>
                <w:rFonts w:eastAsia="Calibri"/>
                <w:b/>
              </w:rPr>
              <w:t>Thứ sáu</w:t>
            </w:r>
          </w:p>
          <w:p w:rsidR="00B45679" w:rsidRPr="00B45679" w:rsidRDefault="00B45679" w:rsidP="00B45679">
            <w:pPr>
              <w:jc w:val="center"/>
              <w:rPr>
                <w:rFonts w:eastAsia="Calibri"/>
                <w:b/>
              </w:rPr>
            </w:pPr>
            <w:r w:rsidRPr="00B45679">
              <w:rPr>
                <w:rFonts w:eastAsia="Calibri"/>
                <w:b/>
              </w:rPr>
              <w:t>10/2</w:t>
            </w:r>
          </w:p>
        </w:tc>
        <w:tc>
          <w:tcPr>
            <w:tcW w:w="167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b/>
              </w:rPr>
            </w:pPr>
            <w:r w:rsidRPr="00B45679">
              <w:rPr>
                <w:rFonts w:eastAsia="Calibri"/>
                <w:b/>
              </w:rPr>
              <w:t>Tổng cộng</w:t>
            </w:r>
          </w:p>
          <w:p w:rsidR="00B45679" w:rsidRPr="00B45679" w:rsidRDefault="00B45679" w:rsidP="00B45679">
            <w:pPr>
              <w:jc w:val="center"/>
              <w:rPr>
                <w:rFonts w:eastAsia="Calibri"/>
                <w:b/>
              </w:rPr>
            </w:pPr>
            <w:r w:rsidRPr="00B45679">
              <w:rPr>
                <w:rFonts w:eastAsia="Calibri"/>
                <w:b/>
              </w:rPr>
              <w:t>TUẦN 23</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color w:val="FF0000"/>
              </w:rPr>
            </w:pPr>
            <w:r w:rsidRPr="00B45679">
              <w:rPr>
                <w:rFonts w:eastAsia="Calibri"/>
                <w:color w:val="FF0000"/>
              </w:rPr>
              <w:t>6a1</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6a2</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1(1K)</w:t>
            </w:r>
          </w:p>
        </w:tc>
      </w:tr>
      <w:tr w:rsidR="00B45679" w:rsidRPr="00B45679" w:rsidTr="006B0EBF">
        <w:trPr>
          <w:trHeight w:val="218"/>
        </w:trPr>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3</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6a3</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2(2P)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4</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6a4</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3P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11(11P)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5</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6a5</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2(2K)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6</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6a6</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1P,2K</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5P</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11(6P,5K)</w:t>
            </w:r>
          </w:p>
        </w:tc>
      </w:tr>
      <w:tr w:rsidR="00B45679" w:rsidRPr="00B45679" w:rsidTr="006B0EBF">
        <w:trPr>
          <w:trHeight w:val="44"/>
        </w:trPr>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7</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6a7</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2P,2K</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2P,1K</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13(5P,8K)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8</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6a8</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2P,1K</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2K</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9(4P,5K)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9</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6a9</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2P,2K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1P,2K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13(7P,6K)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10</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6a10</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3P</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6(6P)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11</w:t>
            </w:r>
          </w:p>
        </w:tc>
        <w:tc>
          <w:tcPr>
            <w:tcW w:w="750"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7a1</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12</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7a2</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2(2P)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13</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7a3</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3(3P)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14</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7a4</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3(3P)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15</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7a5</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1P,3K</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3P,1K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12(7P,5K)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16</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7a6</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1P,2K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2P,1K</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7(3P,4K)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17</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7a7</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2P,1K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5(3P,2K)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18</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7a8</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1P,3K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2P,1K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12(6P,6K)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19</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7a9</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1P,2K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5(1P,4K)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20</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7a10</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7(1P,6K)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21</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color w:val="FF0000"/>
              </w:rPr>
            </w:pPr>
            <w:r w:rsidRPr="00B45679">
              <w:rPr>
                <w:rFonts w:eastAsia="Calibri"/>
                <w:color w:val="FF0000"/>
              </w:rPr>
              <w:t>8a1</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1P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1P</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3(3P)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22</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8a2</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5(2P,3K)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23</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8a3</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24</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8a4</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4(4P)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25</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8a5</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4P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2P,1K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3P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2P,3K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17(13P,4K)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26</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8a6</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27</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8a7</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3(1P,2K)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28</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8a8</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4P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11(11P)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29</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8a9</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2P,1K</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2P,2K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1P,2K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12(7P,5K)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30</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color w:val="FF0000"/>
              </w:rPr>
            </w:pPr>
            <w:r w:rsidRPr="00B45679">
              <w:rPr>
                <w:rFonts w:eastAsia="Calibri"/>
                <w:color w:val="FF0000"/>
              </w:rPr>
              <w:t>9a1</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1P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1P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1P</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color w:val="FF0000"/>
              </w:rPr>
            </w:pPr>
            <w:r w:rsidRPr="00B45679">
              <w:rPr>
                <w:rFonts w:eastAsia="Calibri"/>
                <w:color w:val="FF0000"/>
              </w:rPr>
              <w:t>4(4P)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31</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9a2</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7(7P)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32</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9a3</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1(1P)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33</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9a4</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6(6P)</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34</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9a5</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8(5P,3K)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35</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9a6</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2P,1K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8(6P,2K)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36</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9a7</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2P</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1K</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3(2P,1K)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37</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rPr>
            </w:pPr>
            <w:r w:rsidRPr="00B45679">
              <w:rPr>
                <w:rFonts w:eastAsia="Calibri"/>
              </w:rPr>
              <w:t>9a8</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1P,1K</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1P,2K</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rPr>
            </w:pPr>
            <w:r w:rsidRPr="00B45679">
              <w:rPr>
                <w:rFonts w:eastAsia="Calibri"/>
              </w:rPr>
              <w:t>6(3P,3K)</w:t>
            </w:r>
          </w:p>
        </w:tc>
      </w:tr>
      <w:tr w:rsidR="00B45679" w:rsidRPr="00B45679" w:rsidTr="006B0EBF">
        <w:tc>
          <w:tcPr>
            <w:tcW w:w="982"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b/>
              </w:rPr>
            </w:pPr>
            <w:r w:rsidRPr="00B45679">
              <w:rPr>
                <w:rFonts w:eastAsia="Calibri"/>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B45679" w:rsidRPr="00B45679" w:rsidRDefault="00B45679" w:rsidP="00B45679">
            <w:pPr>
              <w:jc w:val="center"/>
              <w:rPr>
                <w:rFonts w:eastAsia="Calibri"/>
                <w:b/>
              </w:rPr>
            </w:pPr>
            <w:r w:rsidRPr="00B45679">
              <w:rPr>
                <w:rFonts w:eastAsia="Calibri"/>
                <w:b/>
              </w:rPr>
              <w:t>37</w:t>
            </w:r>
          </w:p>
        </w:tc>
        <w:tc>
          <w:tcPr>
            <w:tcW w:w="1288"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b/>
              </w:rPr>
            </w:pPr>
            <w:r w:rsidRPr="00B45679">
              <w:rPr>
                <w:rFonts w:eastAsia="Calibri"/>
                <w:b/>
              </w:rPr>
              <w:t>33P+12K</w:t>
            </w:r>
          </w:p>
          <w:p w:rsidR="00B45679" w:rsidRPr="00B45679" w:rsidRDefault="00B45679" w:rsidP="00B45679">
            <w:pPr>
              <w:jc w:val="center"/>
              <w:rPr>
                <w:rFonts w:eastAsia="Calibri"/>
                <w:b/>
              </w:rPr>
            </w:pPr>
            <w:r w:rsidRPr="00B45679">
              <w:rPr>
                <w:rFonts w:eastAsia="Calibri"/>
                <w:b/>
              </w:rPr>
              <w:t>=45</w:t>
            </w:r>
          </w:p>
        </w:tc>
        <w:tc>
          <w:tcPr>
            <w:tcW w:w="1311"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b/>
              </w:rPr>
            </w:pPr>
            <w:r w:rsidRPr="00B45679">
              <w:rPr>
                <w:rFonts w:eastAsia="Calibri"/>
                <w:b/>
              </w:rPr>
              <w:t>30P+18K</w:t>
            </w:r>
          </w:p>
          <w:p w:rsidR="00B45679" w:rsidRPr="00B45679" w:rsidRDefault="00B45679" w:rsidP="00B45679">
            <w:pPr>
              <w:jc w:val="center"/>
              <w:rPr>
                <w:rFonts w:eastAsia="Calibri"/>
                <w:b/>
              </w:rPr>
            </w:pPr>
            <w:r w:rsidRPr="00B45679">
              <w:rPr>
                <w:rFonts w:eastAsia="Calibri"/>
                <w:b/>
              </w:rPr>
              <w:t>=48</w:t>
            </w:r>
          </w:p>
        </w:tc>
        <w:tc>
          <w:tcPr>
            <w:tcW w:w="128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b/>
              </w:rPr>
            </w:pPr>
            <w:r w:rsidRPr="00B45679">
              <w:rPr>
                <w:rFonts w:eastAsia="Calibri"/>
                <w:b/>
              </w:rPr>
              <w:t>27P+14K</w:t>
            </w:r>
          </w:p>
          <w:p w:rsidR="00B45679" w:rsidRPr="00B45679" w:rsidRDefault="00B45679" w:rsidP="00B45679">
            <w:pPr>
              <w:jc w:val="center"/>
              <w:rPr>
                <w:rFonts w:eastAsia="Calibri"/>
                <w:b/>
              </w:rPr>
            </w:pPr>
            <w:r w:rsidRPr="00B45679">
              <w:rPr>
                <w:rFonts w:eastAsia="Calibri"/>
                <w:b/>
              </w:rPr>
              <w:t>=41</w:t>
            </w:r>
          </w:p>
        </w:tc>
        <w:tc>
          <w:tcPr>
            <w:tcW w:w="141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b/>
              </w:rPr>
            </w:pPr>
            <w:r w:rsidRPr="00B45679">
              <w:rPr>
                <w:rFonts w:eastAsia="Calibri"/>
                <w:b/>
              </w:rPr>
              <w:t>27P+11K</w:t>
            </w:r>
          </w:p>
          <w:p w:rsidR="00B45679" w:rsidRPr="00B45679" w:rsidRDefault="00B45679" w:rsidP="00B45679">
            <w:pPr>
              <w:jc w:val="center"/>
              <w:rPr>
                <w:rFonts w:eastAsia="Calibri"/>
                <w:b/>
              </w:rPr>
            </w:pPr>
            <w:r w:rsidRPr="00B45679">
              <w:rPr>
                <w:rFonts w:eastAsia="Calibri"/>
                <w:b/>
              </w:rPr>
              <w:t>=38</w:t>
            </w:r>
          </w:p>
        </w:tc>
        <w:tc>
          <w:tcPr>
            <w:tcW w:w="1326"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b/>
              </w:rPr>
            </w:pPr>
            <w:r w:rsidRPr="00B45679">
              <w:rPr>
                <w:rFonts w:eastAsia="Calibri"/>
                <w:b/>
              </w:rPr>
              <w:t>28P+21K</w:t>
            </w:r>
          </w:p>
          <w:p w:rsidR="00B45679" w:rsidRPr="00B45679" w:rsidRDefault="00B45679" w:rsidP="00B45679">
            <w:pPr>
              <w:jc w:val="center"/>
              <w:rPr>
                <w:rFonts w:eastAsia="Calibri"/>
                <w:b/>
              </w:rPr>
            </w:pPr>
            <w:r w:rsidRPr="00B45679">
              <w:rPr>
                <w:rFonts w:eastAsia="Calibri"/>
                <w:b/>
              </w:rPr>
              <w:t>=49</w:t>
            </w:r>
          </w:p>
        </w:tc>
        <w:tc>
          <w:tcPr>
            <w:tcW w:w="1672" w:type="dxa"/>
            <w:tcBorders>
              <w:top w:val="single" w:sz="4" w:space="0" w:color="auto"/>
              <w:left w:val="single" w:sz="4" w:space="0" w:color="auto"/>
              <w:bottom w:val="single" w:sz="4" w:space="0" w:color="auto"/>
              <w:right w:val="single" w:sz="4" w:space="0" w:color="auto"/>
            </w:tcBorders>
          </w:tcPr>
          <w:p w:rsidR="00B45679" w:rsidRPr="00B45679" w:rsidRDefault="00B45679" w:rsidP="00B45679">
            <w:pPr>
              <w:jc w:val="center"/>
              <w:rPr>
                <w:rFonts w:eastAsia="Calibri"/>
                <w:b/>
              </w:rPr>
            </w:pPr>
            <w:r w:rsidRPr="00B45679">
              <w:rPr>
                <w:rFonts w:eastAsia="Calibri"/>
                <w:b/>
              </w:rPr>
              <w:t>145P+76K</w:t>
            </w:r>
          </w:p>
          <w:p w:rsidR="00B45679" w:rsidRPr="00B45679" w:rsidRDefault="00B45679" w:rsidP="00B45679">
            <w:pPr>
              <w:jc w:val="center"/>
              <w:rPr>
                <w:rFonts w:eastAsia="Calibri"/>
                <w:b/>
              </w:rPr>
            </w:pPr>
            <w:r w:rsidRPr="00B45679">
              <w:rPr>
                <w:rFonts w:eastAsia="Calibri"/>
                <w:b/>
              </w:rPr>
              <w:t>=221</w:t>
            </w:r>
          </w:p>
        </w:tc>
      </w:tr>
    </w:tbl>
    <w:p w:rsidR="00AF24AA" w:rsidRDefault="00AF24AA" w:rsidP="000909C8">
      <w:pPr>
        <w:spacing w:before="120" w:after="120"/>
        <w:ind w:firstLine="720"/>
        <w:contextualSpacing/>
        <w:rPr>
          <w:rFonts w:eastAsia="Calibri"/>
          <w:sz w:val="28"/>
          <w:szCs w:val="28"/>
        </w:rPr>
      </w:pPr>
    </w:p>
    <w:p w:rsidR="00AF24AA" w:rsidRDefault="00AF24AA" w:rsidP="000909C8">
      <w:pPr>
        <w:spacing w:before="120" w:after="120"/>
        <w:ind w:firstLine="720"/>
        <w:contextualSpacing/>
        <w:rPr>
          <w:rFonts w:eastAsia="Calibri"/>
          <w:sz w:val="28"/>
          <w:szCs w:val="28"/>
        </w:rPr>
      </w:pPr>
    </w:p>
    <w:p w:rsidR="00AF24AA" w:rsidRDefault="00AF24AA" w:rsidP="000909C8">
      <w:pPr>
        <w:spacing w:before="120" w:after="120"/>
        <w:ind w:firstLine="720"/>
        <w:contextualSpacing/>
        <w:rPr>
          <w:rFonts w:eastAsia="Calibri"/>
          <w:sz w:val="28"/>
          <w:szCs w:val="28"/>
        </w:rPr>
      </w:pPr>
    </w:p>
    <w:p w:rsidR="00AF24AA" w:rsidRDefault="00AF24AA" w:rsidP="00BD69D9">
      <w:pPr>
        <w:spacing w:before="120" w:after="120"/>
        <w:contextualSpacing/>
        <w:rPr>
          <w:rFonts w:eastAsia="Calibri"/>
          <w:sz w:val="28"/>
          <w:szCs w:val="28"/>
        </w:rPr>
      </w:pPr>
    </w:p>
    <w:p w:rsidR="00AF24AA" w:rsidRDefault="00AF24AA" w:rsidP="000909C8">
      <w:pPr>
        <w:spacing w:before="120" w:after="120"/>
        <w:ind w:firstLine="720"/>
        <w:contextualSpacing/>
        <w:rPr>
          <w:rFonts w:eastAsia="Calibri"/>
          <w:sz w:val="28"/>
          <w:szCs w:val="28"/>
        </w:rPr>
      </w:pPr>
    </w:p>
    <w:p w:rsidR="00AF24AA" w:rsidRDefault="00AF24AA"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6B0EBF" w:rsidRDefault="006B0EBF" w:rsidP="000909C8">
      <w:pPr>
        <w:spacing w:before="120" w:after="120"/>
        <w:ind w:firstLine="720"/>
        <w:contextualSpacing/>
        <w:rPr>
          <w:rFonts w:eastAsia="Calibri"/>
          <w:b/>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Default="006B0EBF" w:rsidP="006B0EBF">
      <w:pPr>
        <w:rPr>
          <w:rFonts w:eastAsia="Calibri"/>
          <w:sz w:val="28"/>
          <w:szCs w:val="28"/>
        </w:rPr>
      </w:pPr>
    </w:p>
    <w:p w:rsidR="006B0EBF" w:rsidRPr="006B0EBF" w:rsidRDefault="006B0EBF" w:rsidP="006B0EBF">
      <w:pPr>
        <w:spacing w:before="120" w:after="120"/>
        <w:contextualSpacing/>
        <w:jc w:val="center"/>
        <w:rPr>
          <w:rFonts w:eastAsia="Calibri"/>
          <w:b/>
          <w:sz w:val="28"/>
          <w:szCs w:val="28"/>
        </w:rPr>
      </w:pPr>
      <w:r w:rsidRPr="006B0EBF">
        <w:rPr>
          <w:rFonts w:eastAsia="Calibri"/>
          <w:b/>
          <w:sz w:val="28"/>
          <w:szCs w:val="28"/>
        </w:rPr>
        <w:t>CÔNG TÁC ĐỘI VÀ PHONG TRÀO THIẾU NHI</w:t>
      </w:r>
    </w:p>
    <w:p w:rsidR="006B0EBF" w:rsidRPr="006B0EBF" w:rsidRDefault="006B0EBF" w:rsidP="006B0EBF">
      <w:pPr>
        <w:spacing w:before="120" w:after="120"/>
        <w:ind w:firstLine="720"/>
        <w:contextualSpacing/>
        <w:jc w:val="both"/>
        <w:rPr>
          <w:rFonts w:eastAsia="Calibri"/>
          <w:sz w:val="26"/>
          <w:szCs w:val="26"/>
        </w:rPr>
      </w:pPr>
      <w:r w:rsidRPr="006B0EBF">
        <w:rPr>
          <w:rFonts w:eastAsia="Calibri"/>
          <w:sz w:val="26"/>
          <w:szCs w:val="26"/>
        </w:rPr>
        <w:t>- Tập nghi thức đội cấp Huyện.</w:t>
      </w:r>
    </w:p>
    <w:p w:rsidR="006B0EBF" w:rsidRPr="006B0EBF" w:rsidRDefault="006B0EBF" w:rsidP="006B0EBF">
      <w:pPr>
        <w:spacing w:before="120" w:after="120"/>
        <w:ind w:firstLine="720"/>
        <w:contextualSpacing/>
        <w:jc w:val="both"/>
        <w:rPr>
          <w:rFonts w:eastAsia="Calibri"/>
          <w:sz w:val="26"/>
          <w:szCs w:val="26"/>
        </w:rPr>
      </w:pPr>
      <w:r w:rsidRPr="006B0EBF">
        <w:rPr>
          <w:rFonts w:eastAsia="Calibri"/>
          <w:sz w:val="26"/>
          <w:szCs w:val="26"/>
        </w:rPr>
        <w:tab/>
        <w:t xml:space="preserve">+ Lịch tập: </w:t>
      </w:r>
      <w:r w:rsidRPr="006B0EBF">
        <w:rPr>
          <w:rFonts w:eastAsia="Calibri"/>
          <w:sz w:val="26"/>
          <w:szCs w:val="26"/>
        </w:rPr>
        <w:tab/>
        <w:t>Sáng thứ 3,5: Tập múa hát tập thể.</w:t>
      </w:r>
      <w:r>
        <w:rPr>
          <w:rFonts w:eastAsia="Calibri"/>
          <w:sz w:val="26"/>
          <w:szCs w:val="26"/>
        </w:rPr>
        <w:t xml:space="preserve"> </w:t>
      </w:r>
      <w:r w:rsidRPr="006B0EBF">
        <w:rPr>
          <w:rFonts w:eastAsia="Calibri"/>
          <w:sz w:val="26"/>
          <w:szCs w:val="26"/>
        </w:rPr>
        <w:t>Sáng thứ 4,6: Tập trống.</w:t>
      </w:r>
    </w:p>
    <w:p w:rsidR="006B0EBF" w:rsidRPr="006B0EBF" w:rsidRDefault="006B0EBF" w:rsidP="006B0EBF">
      <w:pPr>
        <w:spacing w:before="120" w:after="120"/>
        <w:ind w:firstLine="720"/>
        <w:contextualSpacing/>
        <w:jc w:val="both"/>
        <w:rPr>
          <w:rFonts w:eastAsia="Calibri"/>
          <w:sz w:val="26"/>
          <w:szCs w:val="26"/>
        </w:rPr>
      </w:pPr>
      <w:r w:rsidRPr="006B0EBF">
        <w:rPr>
          <w:rFonts w:eastAsia="Calibri"/>
          <w:sz w:val="26"/>
          <w:szCs w:val="26"/>
        </w:rPr>
        <w:tab/>
      </w:r>
      <w:r w:rsidRPr="006B0EBF">
        <w:rPr>
          <w:rFonts w:eastAsia="Calibri"/>
          <w:sz w:val="26"/>
          <w:szCs w:val="26"/>
        </w:rPr>
        <w:tab/>
      </w:r>
      <w:r w:rsidRPr="006B0EBF">
        <w:rPr>
          <w:rFonts w:eastAsia="Calibri"/>
          <w:sz w:val="26"/>
          <w:szCs w:val="26"/>
        </w:rPr>
        <w:tab/>
        <w:t>Chiều các ngày trong tuần từ 16g45 – 17g30: các động tác cá nhân tại ch</w:t>
      </w:r>
      <w:r>
        <w:rPr>
          <w:rFonts w:eastAsia="Calibri"/>
          <w:sz w:val="26"/>
          <w:szCs w:val="26"/>
        </w:rPr>
        <w:t>ỗ</w:t>
      </w:r>
      <w:r w:rsidRPr="006B0EBF">
        <w:rPr>
          <w:rFonts w:eastAsia="Calibri"/>
          <w:sz w:val="26"/>
          <w:szCs w:val="26"/>
        </w:rPr>
        <w:t xml:space="preserve"> và đội hình đội ng</w:t>
      </w:r>
      <w:r>
        <w:rPr>
          <w:rFonts w:eastAsia="Calibri"/>
          <w:sz w:val="26"/>
          <w:szCs w:val="26"/>
        </w:rPr>
        <w:t>ũ</w:t>
      </w:r>
      <w:r w:rsidRPr="006B0EBF">
        <w:rPr>
          <w:rFonts w:eastAsia="Calibri"/>
          <w:sz w:val="26"/>
          <w:szCs w:val="26"/>
        </w:rPr>
        <w:t>.</w:t>
      </w:r>
    </w:p>
    <w:p w:rsidR="006B0EBF" w:rsidRPr="006B0EBF" w:rsidRDefault="006B0EBF" w:rsidP="006B0EBF">
      <w:pPr>
        <w:spacing w:before="120" w:after="120"/>
        <w:ind w:firstLine="720"/>
        <w:contextualSpacing/>
        <w:jc w:val="both"/>
        <w:rPr>
          <w:rFonts w:eastAsia="Calibri"/>
          <w:sz w:val="26"/>
          <w:szCs w:val="26"/>
        </w:rPr>
      </w:pPr>
      <w:r w:rsidRPr="006B0EBF">
        <w:rPr>
          <w:rFonts w:eastAsia="Calibri"/>
          <w:sz w:val="26"/>
          <w:szCs w:val="26"/>
        </w:rPr>
        <w:t xml:space="preserve">- Phát sóng truyền thông măng non: </w:t>
      </w:r>
    </w:p>
    <w:p w:rsidR="006B0EBF" w:rsidRPr="006B0EBF" w:rsidRDefault="006B0EBF" w:rsidP="006B0EBF">
      <w:pPr>
        <w:spacing w:before="120" w:after="120"/>
        <w:ind w:firstLine="720"/>
        <w:contextualSpacing/>
        <w:jc w:val="both"/>
        <w:rPr>
          <w:rFonts w:eastAsia="Calibri"/>
          <w:sz w:val="26"/>
          <w:szCs w:val="26"/>
        </w:rPr>
      </w:pPr>
      <w:r w:rsidRPr="006B0EBF">
        <w:rPr>
          <w:rFonts w:eastAsia="Calibri"/>
          <w:sz w:val="26"/>
          <w:szCs w:val="26"/>
        </w:rPr>
        <w:tab/>
        <w:t>+ Lịch chiếu: Ra chơi sáng thứ 5: Hoạt hình sự tích con rồng cháu tiên.</w:t>
      </w:r>
    </w:p>
    <w:p w:rsidR="00014003" w:rsidRPr="006B0EBF" w:rsidRDefault="006B0EBF" w:rsidP="006B0EBF">
      <w:pPr>
        <w:spacing w:before="120" w:after="120"/>
        <w:contextualSpacing/>
        <w:jc w:val="both"/>
        <w:rPr>
          <w:rFonts w:eastAsia="Calibri"/>
          <w:sz w:val="26"/>
          <w:szCs w:val="26"/>
        </w:rPr>
      </w:pPr>
      <w:r w:rsidRPr="006B0EBF">
        <w:rPr>
          <w:rFonts w:eastAsia="Calibri"/>
          <w:sz w:val="26"/>
          <w:szCs w:val="26"/>
        </w:rPr>
        <w:t>Chiều thứ 5: Hoạt hình truyền thuyết về Thánh Gióng.</w:t>
      </w:r>
      <w:r>
        <w:rPr>
          <w:rFonts w:eastAsia="Calibri"/>
          <w:sz w:val="26"/>
          <w:szCs w:val="26"/>
        </w:rPr>
        <w:t xml:space="preserve"> </w:t>
      </w:r>
      <w:r w:rsidRPr="006B0EBF">
        <w:rPr>
          <w:rFonts w:eastAsia="Calibri"/>
          <w:sz w:val="26"/>
          <w:szCs w:val="26"/>
        </w:rPr>
        <w:t>Ra chơi sáng thứ 6: Hoạt hình về Trần Quốc Toản (tập 1)</w:t>
      </w:r>
      <w:r>
        <w:rPr>
          <w:rFonts w:eastAsia="Calibri"/>
          <w:sz w:val="26"/>
          <w:szCs w:val="26"/>
        </w:rPr>
        <w:t xml:space="preserve">. </w:t>
      </w:r>
      <w:r w:rsidRPr="006B0EBF">
        <w:rPr>
          <w:rFonts w:eastAsia="Calibri"/>
          <w:sz w:val="26"/>
          <w:szCs w:val="26"/>
        </w:rPr>
        <w:t>Chiều thứ 6: Hoạt hình về Trần Quốc Toản (tập 2)</w:t>
      </w:r>
    </w:p>
    <w:sectPr w:rsidR="00014003" w:rsidRPr="006B0EBF" w:rsidSect="000909C8">
      <w:type w:val="continuous"/>
      <w:pgSz w:w="12240" w:h="15840" w:code="1"/>
      <w:pgMar w:top="233" w:right="474" w:bottom="233" w:left="567" w:header="720" w:footer="720" w:gutter="0"/>
      <w:cols w:space="420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0FCC"/>
    <w:multiLevelType w:val="hybridMultilevel"/>
    <w:tmpl w:val="0684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0707B"/>
    <w:multiLevelType w:val="hybridMultilevel"/>
    <w:tmpl w:val="4F12D71A"/>
    <w:lvl w:ilvl="0" w:tplc="C628824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5A43CAA"/>
    <w:multiLevelType w:val="hybridMultilevel"/>
    <w:tmpl w:val="2550E436"/>
    <w:lvl w:ilvl="0" w:tplc="F920C4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A302169"/>
    <w:multiLevelType w:val="hybridMultilevel"/>
    <w:tmpl w:val="CFAC7E7E"/>
    <w:lvl w:ilvl="0" w:tplc="3488D51A">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1204D8F"/>
    <w:multiLevelType w:val="hybridMultilevel"/>
    <w:tmpl w:val="35D0B598"/>
    <w:lvl w:ilvl="0" w:tplc="778230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D02FA"/>
    <w:multiLevelType w:val="hybridMultilevel"/>
    <w:tmpl w:val="F88CA3C0"/>
    <w:lvl w:ilvl="0" w:tplc="99A61F2C">
      <w:start w:val="2"/>
      <w:numFmt w:val="bullet"/>
      <w:lvlText w:val="-"/>
      <w:lvlJc w:val="left"/>
      <w:pPr>
        <w:ind w:left="644" w:hanging="360"/>
      </w:pPr>
      <w:rPr>
        <w:rFonts w:ascii="Times New Roman" w:eastAsia="Times New Roman" w:hAnsi="Times New Roman"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6">
    <w:nsid w:val="3B1D0D8F"/>
    <w:multiLevelType w:val="hybridMultilevel"/>
    <w:tmpl w:val="FD30D4AE"/>
    <w:lvl w:ilvl="0" w:tplc="CD721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7F6327"/>
    <w:multiLevelType w:val="hybridMultilevel"/>
    <w:tmpl w:val="8AB0E5EC"/>
    <w:lvl w:ilvl="0" w:tplc="BAAE4A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F0B9D"/>
    <w:multiLevelType w:val="hybridMultilevel"/>
    <w:tmpl w:val="6A3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23A27"/>
    <w:multiLevelType w:val="hybridMultilevel"/>
    <w:tmpl w:val="36A60078"/>
    <w:lvl w:ilvl="0" w:tplc="0A9EC7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3B6508"/>
    <w:multiLevelType w:val="hybridMultilevel"/>
    <w:tmpl w:val="B180EE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D5957D5"/>
    <w:multiLevelType w:val="hybridMultilevel"/>
    <w:tmpl w:val="3D7AE10C"/>
    <w:lvl w:ilvl="0" w:tplc="98D46B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517AF7"/>
    <w:multiLevelType w:val="hybridMultilevel"/>
    <w:tmpl w:val="C7BC2638"/>
    <w:lvl w:ilvl="0" w:tplc="FEBE5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20680F"/>
    <w:multiLevelType w:val="hybridMultilevel"/>
    <w:tmpl w:val="374836B4"/>
    <w:lvl w:ilvl="0" w:tplc="772C50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7B753B"/>
    <w:multiLevelType w:val="hybridMultilevel"/>
    <w:tmpl w:val="520636D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65193D"/>
    <w:multiLevelType w:val="hybridMultilevel"/>
    <w:tmpl w:val="221E38F0"/>
    <w:lvl w:ilvl="0" w:tplc="D2FEE210">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31F489B"/>
    <w:multiLevelType w:val="hybridMultilevel"/>
    <w:tmpl w:val="487EA0A4"/>
    <w:lvl w:ilvl="0" w:tplc="62DE61A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CF800F1"/>
    <w:multiLevelType w:val="hybridMultilevel"/>
    <w:tmpl w:val="CC9E5C72"/>
    <w:lvl w:ilvl="0" w:tplc="F244AB4A">
      <w:start w:val="2"/>
      <w:numFmt w:val="bullet"/>
      <w:lvlText w:val="-"/>
      <w:lvlJc w:val="left"/>
      <w:pPr>
        <w:ind w:left="502" w:hanging="360"/>
      </w:pPr>
      <w:rPr>
        <w:rFonts w:ascii="Times New Roman" w:eastAsia="Calibri"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9">
    <w:nsid w:val="7E4C775F"/>
    <w:multiLevelType w:val="hybridMultilevel"/>
    <w:tmpl w:val="45B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6E72AC"/>
    <w:multiLevelType w:val="hybridMultilevel"/>
    <w:tmpl w:val="856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925B28"/>
    <w:multiLevelType w:val="hybridMultilevel"/>
    <w:tmpl w:val="73A4C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5"/>
  </w:num>
  <w:num w:numId="4">
    <w:abstractNumId w:val="6"/>
  </w:num>
  <w:num w:numId="5">
    <w:abstractNumId w:val="19"/>
  </w:num>
  <w:num w:numId="6">
    <w:abstractNumId w:val="21"/>
  </w:num>
  <w:num w:numId="7">
    <w:abstractNumId w:val="12"/>
  </w:num>
  <w:num w:numId="8">
    <w:abstractNumId w:val="11"/>
  </w:num>
  <w:num w:numId="9">
    <w:abstractNumId w:val="20"/>
  </w:num>
  <w:num w:numId="10">
    <w:abstractNumId w:val="1"/>
  </w:num>
  <w:num w:numId="11">
    <w:abstractNumId w:val="4"/>
  </w:num>
  <w:num w:numId="12">
    <w:abstractNumId w:val="2"/>
  </w:num>
  <w:num w:numId="13">
    <w:abstractNumId w:val="17"/>
  </w:num>
  <w:num w:numId="14">
    <w:abstractNumId w:val="14"/>
  </w:num>
  <w:num w:numId="15">
    <w:abstractNumId w:val="3"/>
  </w:num>
  <w:num w:numId="16">
    <w:abstractNumId w:val="16"/>
  </w:num>
  <w:num w:numId="17">
    <w:abstractNumId w:val="8"/>
  </w:num>
  <w:num w:numId="18">
    <w:abstractNumId w:val="9"/>
  </w:num>
  <w:num w:numId="19">
    <w:abstractNumId w:val="13"/>
  </w:num>
  <w:num w:numId="20">
    <w:abstractNumId w:val="18"/>
  </w:num>
  <w:num w:numId="21">
    <w:abstractNumId w:val="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compat/>
  <w:rsids>
    <w:rsidRoot w:val="009C2028"/>
    <w:rsid w:val="0001037D"/>
    <w:rsid w:val="0001101B"/>
    <w:rsid w:val="00014003"/>
    <w:rsid w:val="00014A0E"/>
    <w:rsid w:val="000234FA"/>
    <w:rsid w:val="000245DC"/>
    <w:rsid w:val="000446C3"/>
    <w:rsid w:val="000606F9"/>
    <w:rsid w:val="00090314"/>
    <w:rsid w:val="000909C8"/>
    <w:rsid w:val="00091FF4"/>
    <w:rsid w:val="000A1BFA"/>
    <w:rsid w:val="000B3877"/>
    <w:rsid w:val="000B50AD"/>
    <w:rsid w:val="000D36E7"/>
    <w:rsid w:val="000E0542"/>
    <w:rsid w:val="001249F4"/>
    <w:rsid w:val="0017275E"/>
    <w:rsid w:val="001A449A"/>
    <w:rsid w:val="001E0433"/>
    <w:rsid w:val="001E5EC2"/>
    <w:rsid w:val="001E679E"/>
    <w:rsid w:val="001F61B8"/>
    <w:rsid w:val="001F7A9C"/>
    <w:rsid w:val="00242C11"/>
    <w:rsid w:val="00263ACA"/>
    <w:rsid w:val="002812C0"/>
    <w:rsid w:val="003D395A"/>
    <w:rsid w:val="003D43C5"/>
    <w:rsid w:val="003E14DD"/>
    <w:rsid w:val="003E2716"/>
    <w:rsid w:val="003F0518"/>
    <w:rsid w:val="003F5DA3"/>
    <w:rsid w:val="00437099"/>
    <w:rsid w:val="00452C16"/>
    <w:rsid w:val="004819EE"/>
    <w:rsid w:val="004969D1"/>
    <w:rsid w:val="004A04E0"/>
    <w:rsid w:val="004B110C"/>
    <w:rsid w:val="004F211B"/>
    <w:rsid w:val="004F55B2"/>
    <w:rsid w:val="0056229A"/>
    <w:rsid w:val="0057089A"/>
    <w:rsid w:val="00572B61"/>
    <w:rsid w:val="00577447"/>
    <w:rsid w:val="00585DEA"/>
    <w:rsid w:val="00595B26"/>
    <w:rsid w:val="005A2436"/>
    <w:rsid w:val="005E70C4"/>
    <w:rsid w:val="00625048"/>
    <w:rsid w:val="00667A35"/>
    <w:rsid w:val="00673B0E"/>
    <w:rsid w:val="00683B1A"/>
    <w:rsid w:val="00683ED1"/>
    <w:rsid w:val="00685675"/>
    <w:rsid w:val="006B0EBF"/>
    <w:rsid w:val="006F572F"/>
    <w:rsid w:val="007157AF"/>
    <w:rsid w:val="007231FA"/>
    <w:rsid w:val="00726E57"/>
    <w:rsid w:val="00736635"/>
    <w:rsid w:val="00744FED"/>
    <w:rsid w:val="007A60A2"/>
    <w:rsid w:val="007B3CB0"/>
    <w:rsid w:val="008230B3"/>
    <w:rsid w:val="00852864"/>
    <w:rsid w:val="00855C61"/>
    <w:rsid w:val="00865682"/>
    <w:rsid w:val="008666D6"/>
    <w:rsid w:val="0087111F"/>
    <w:rsid w:val="008B5287"/>
    <w:rsid w:val="008B680A"/>
    <w:rsid w:val="00921AEF"/>
    <w:rsid w:val="00922EEA"/>
    <w:rsid w:val="009259FD"/>
    <w:rsid w:val="0096049C"/>
    <w:rsid w:val="00981C0F"/>
    <w:rsid w:val="009A782B"/>
    <w:rsid w:val="009C2028"/>
    <w:rsid w:val="009E1089"/>
    <w:rsid w:val="009F2683"/>
    <w:rsid w:val="00A041E6"/>
    <w:rsid w:val="00A4403D"/>
    <w:rsid w:val="00A662BF"/>
    <w:rsid w:val="00A70C67"/>
    <w:rsid w:val="00A965DA"/>
    <w:rsid w:val="00AB4017"/>
    <w:rsid w:val="00AB7CB1"/>
    <w:rsid w:val="00AE7E46"/>
    <w:rsid w:val="00AF24AA"/>
    <w:rsid w:val="00B00547"/>
    <w:rsid w:val="00B03702"/>
    <w:rsid w:val="00B40897"/>
    <w:rsid w:val="00B45679"/>
    <w:rsid w:val="00B95D37"/>
    <w:rsid w:val="00BB2E4A"/>
    <w:rsid w:val="00BC20D9"/>
    <w:rsid w:val="00BD69D9"/>
    <w:rsid w:val="00BE441A"/>
    <w:rsid w:val="00BF05AF"/>
    <w:rsid w:val="00BF2E23"/>
    <w:rsid w:val="00BF44CC"/>
    <w:rsid w:val="00C25614"/>
    <w:rsid w:val="00C40C73"/>
    <w:rsid w:val="00C81FEC"/>
    <w:rsid w:val="00CC3293"/>
    <w:rsid w:val="00CD0375"/>
    <w:rsid w:val="00CE001B"/>
    <w:rsid w:val="00D37BE5"/>
    <w:rsid w:val="00D601BE"/>
    <w:rsid w:val="00D637D8"/>
    <w:rsid w:val="00D855ED"/>
    <w:rsid w:val="00D92209"/>
    <w:rsid w:val="00DA1E8A"/>
    <w:rsid w:val="00DC774D"/>
    <w:rsid w:val="00E203BF"/>
    <w:rsid w:val="00E323E0"/>
    <w:rsid w:val="00E37A6A"/>
    <w:rsid w:val="00E44B27"/>
    <w:rsid w:val="00E74C0E"/>
    <w:rsid w:val="00E768B0"/>
    <w:rsid w:val="00E90CD5"/>
    <w:rsid w:val="00EA6991"/>
    <w:rsid w:val="00EE05AC"/>
    <w:rsid w:val="00EF1DBC"/>
    <w:rsid w:val="00F27409"/>
    <w:rsid w:val="00F449CD"/>
    <w:rsid w:val="00F50450"/>
    <w:rsid w:val="00F564BA"/>
    <w:rsid w:val="00F844DA"/>
    <w:rsid w:val="00FD1972"/>
    <w:rsid w:val="00FD447C"/>
    <w:rsid w:val="00FE477E"/>
    <w:rsid w:val="00FF0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B3877"/>
    <w:rPr>
      <w:i/>
      <w:iCs/>
    </w:rPr>
  </w:style>
  <w:style w:type="character" w:styleId="Hyperlink">
    <w:name w:val="Hyperlink"/>
    <w:uiPriority w:val="99"/>
    <w:unhideWhenUsed/>
    <w:rsid w:val="00852864"/>
    <w:rPr>
      <w:color w:val="0000FF"/>
      <w:u w:val="single"/>
    </w:rPr>
  </w:style>
  <w:style w:type="character" w:styleId="FollowedHyperlink">
    <w:name w:val="FollowedHyperlink"/>
    <w:uiPriority w:val="99"/>
    <w:unhideWhenUsed/>
    <w:rsid w:val="00852864"/>
    <w:rPr>
      <w:color w:val="800080"/>
      <w:u w:val="single"/>
    </w:rPr>
  </w:style>
  <w:style w:type="paragraph" w:customStyle="1" w:styleId="xl63">
    <w:name w:val="xl63"/>
    <w:basedOn w:val="Normal"/>
    <w:rsid w:val="00852864"/>
    <w:pPr>
      <w:shd w:val="clear" w:color="000000" w:fill="FFFFFF"/>
      <w:spacing w:before="100" w:beforeAutospacing="1" w:after="100" w:afterAutospacing="1"/>
    </w:pPr>
  </w:style>
  <w:style w:type="paragraph" w:customStyle="1" w:styleId="xl64">
    <w:name w:val="xl64"/>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5">
    <w:name w:val="xl65"/>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7">
    <w:name w:val="xl67"/>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852864"/>
    <w:pPr>
      <w:shd w:val="clear" w:color="000000" w:fill="FFFFFF"/>
      <w:spacing w:before="100" w:beforeAutospacing="1" w:after="100" w:afterAutospacing="1"/>
    </w:pPr>
  </w:style>
  <w:style w:type="paragraph" w:customStyle="1" w:styleId="xl70">
    <w:name w:val="xl70"/>
    <w:basedOn w:val="Normal"/>
    <w:rsid w:val="00852864"/>
    <w:pPr>
      <w:shd w:val="clear" w:color="000000" w:fill="FFFFFF"/>
      <w:spacing w:before="100" w:beforeAutospacing="1" w:after="100" w:afterAutospacing="1"/>
      <w:jc w:val="center"/>
      <w:textAlignment w:val="center"/>
    </w:pPr>
  </w:style>
  <w:style w:type="paragraph" w:customStyle="1" w:styleId="xl71">
    <w:name w:val="xl71"/>
    <w:basedOn w:val="Normal"/>
    <w:rsid w:val="00852864"/>
    <w:pPr>
      <w:shd w:val="clear" w:color="000000" w:fill="FFFFFF"/>
      <w:spacing w:before="100" w:beforeAutospacing="1" w:after="100" w:afterAutospacing="1"/>
      <w:jc w:val="center"/>
    </w:pPr>
  </w:style>
  <w:style w:type="paragraph" w:customStyle="1" w:styleId="xl72">
    <w:name w:val="xl72"/>
    <w:basedOn w:val="Normal"/>
    <w:rsid w:val="00852864"/>
    <w:pPr>
      <w:shd w:val="clear" w:color="000000" w:fill="FFFFFF"/>
      <w:spacing w:before="100" w:beforeAutospacing="1" w:after="100" w:afterAutospacing="1"/>
    </w:pPr>
    <w:rPr>
      <w:b/>
      <w:bCs/>
    </w:rPr>
  </w:style>
  <w:style w:type="paragraph" w:customStyle="1" w:styleId="xl73">
    <w:name w:val="xl73"/>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74">
    <w:name w:val="xl74"/>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75">
    <w:name w:val="xl75"/>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6">
    <w:name w:val="xl76"/>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77">
    <w:name w:val="xl77"/>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8">
    <w:name w:val="xl78"/>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Normal"/>
    <w:rsid w:val="00852864"/>
    <w:pPr>
      <w:pBdr>
        <w:top w:val="single" w:sz="4" w:space="0" w:color="auto"/>
      </w:pBdr>
      <w:shd w:val="clear" w:color="000000" w:fill="FFFFFF"/>
      <w:spacing w:before="100" w:beforeAutospacing="1" w:after="100" w:afterAutospacing="1"/>
      <w:jc w:val="center"/>
    </w:pPr>
    <w:rPr>
      <w:b/>
      <w:bCs/>
    </w:rPr>
  </w:style>
  <w:style w:type="paragraph" w:customStyle="1" w:styleId="xl80">
    <w:name w:val="xl80"/>
    <w:basedOn w:val="Normal"/>
    <w:rsid w:val="00852864"/>
    <w:pPr>
      <w:shd w:val="clear" w:color="000000" w:fill="FFFFFF"/>
      <w:spacing w:before="100" w:beforeAutospacing="1" w:after="100" w:afterAutospacing="1"/>
    </w:pPr>
  </w:style>
  <w:style w:type="paragraph" w:customStyle="1" w:styleId="xl81">
    <w:name w:val="xl81"/>
    <w:basedOn w:val="Normal"/>
    <w:rsid w:val="00852864"/>
    <w:pPr>
      <w:pBdr>
        <w:top w:val="single" w:sz="4" w:space="0" w:color="auto"/>
      </w:pBdr>
      <w:shd w:val="clear" w:color="000000" w:fill="FFFFFF"/>
      <w:spacing w:before="100" w:beforeAutospacing="1" w:after="100" w:afterAutospacing="1"/>
      <w:jc w:val="center"/>
    </w:pPr>
    <w:rPr>
      <w:b/>
      <w:bCs/>
    </w:rPr>
  </w:style>
  <w:style w:type="paragraph" w:customStyle="1" w:styleId="xl82">
    <w:name w:val="xl82"/>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4">
    <w:name w:val="xl84"/>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5">
    <w:name w:val="xl85"/>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6">
    <w:name w:val="xl86"/>
    <w:basedOn w:val="Normal"/>
    <w:rsid w:val="0085286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85286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8">
    <w:name w:val="xl88"/>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9">
    <w:name w:val="xl89"/>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Normal"/>
    <w:rsid w:val="00852864"/>
    <w:pPr>
      <w:shd w:val="clear" w:color="000000" w:fill="FFFFFF"/>
      <w:spacing w:before="100" w:beforeAutospacing="1" w:after="100" w:afterAutospacing="1"/>
      <w:jc w:val="center"/>
    </w:pPr>
    <w:rPr>
      <w:b/>
      <w:bCs/>
    </w:rPr>
  </w:style>
  <w:style w:type="paragraph" w:customStyle="1" w:styleId="xl92">
    <w:name w:val="xl92"/>
    <w:basedOn w:val="Normal"/>
    <w:rsid w:val="008528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Normal"/>
    <w:rsid w:val="00852864"/>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Normal"/>
    <w:rsid w:val="008528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s>
</file>

<file path=word/webSettings.xml><?xml version="1.0" encoding="utf-8"?>
<w:webSettings xmlns:r="http://schemas.openxmlformats.org/officeDocument/2006/relationships" xmlns:w="http://schemas.openxmlformats.org/wordprocessingml/2006/main">
  <w:divs>
    <w:div w:id="19361956">
      <w:bodyDiv w:val="1"/>
      <w:marLeft w:val="0"/>
      <w:marRight w:val="0"/>
      <w:marTop w:val="0"/>
      <w:marBottom w:val="0"/>
      <w:divBdr>
        <w:top w:val="none" w:sz="0" w:space="0" w:color="auto"/>
        <w:left w:val="none" w:sz="0" w:space="0" w:color="auto"/>
        <w:bottom w:val="none" w:sz="0" w:space="0" w:color="auto"/>
        <w:right w:val="none" w:sz="0" w:space="0" w:color="auto"/>
      </w:divBdr>
    </w:div>
    <w:div w:id="88081961">
      <w:bodyDiv w:val="1"/>
      <w:marLeft w:val="0"/>
      <w:marRight w:val="0"/>
      <w:marTop w:val="0"/>
      <w:marBottom w:val="0"/>
      <w:divBdr>
        <w:top w:val="none" w:sz="0" w:space="0" w:color="auto"/>
        <w:left w:val="none" w:sz="0" w:space="0" w:color="auto"/>
        <w:bottom w:val="none" w:sz="0" w:space="0" w:color="auto"/>
        <w:right w:val="none" w:sz="0" w:space="0" w:color="auto"/>
      </w:divBdr>
    </w:div>
    <w:div w:id="164708670">
      <w:bodyDiv w:val="1"/>
      <w:marLeft w:val="0"/>
      <w:marRight w:val="0"/>
      <w:marTop w:val="0"/>
      <w:marBottom w:val="0"/>
      <w:divBdr>
        <w:top w:val="none" w:sz="0" w:space="0" w:color="auto"/>
        <w:left w:val="none" w:sz="0" w:space="0" w:color="auto"/>
        <w:bottom w:val="none" w:sz="0" w:space="0" w:color="auto"/>
        <w:right w:val="none" w:sz="0" w:space="0" w:color="auto"/>
      </w:divBdr>
    </w:div>
    <w:div w:id="181171746">
      <w:bodyDiv w:val="1"/>
      <w:marLeft w:val="0"/>
      <w:marRight w:val="0"/>
      <w:marTop w:val="0"/>
      <w:marBottom w:val="0"/>
      <w:divBdr>
        <w:top w:val="none" w:sz="0" w:space="0" w:color="auto"/>
        <w:left w:val="none" w:sz="0" w:space="0" w:color="auto"/>
        <w:bottom w:val="none" w:sz="0" w:space="0" w:color="auto"/>
        <w:right w:val="none" w:sz="0" w:space="0" w:color="auto"/>
      </w:divBdr>
    </w:div>
    <w:div w:id="264391369">
      <w:bodyDiv w:val="1"/>
      <w:marLeft w:val="0"/>
      <w:marRight w:val="0"/>
      <w:marTop w:val="0"/>
      <w:marBottom w:val="0"/>
      <w:divBdr>
        <w:top w:val="none" w:sz="0" w:space="0" w:color="auto"/>
        <w:left w:val="none" w:sz="0" w:space="0" w:color="auto"/>
        <w:bottom w:val="none" w:sz="0" w:space="0" w:color="auto"/>
        <w:right w:val="none" w:sz="0" w:space="0" w:color="auto"/>
      </w:divBdr>
    </w:div>
    <w:div w:id="348918792">
      <w:bodyDiv w:val="1"/>
      <w:marLeft w:val="0"/>
      <w:marRight w:val="0"/>
      <w:marTop w:val="0"/>
      <w:marBottom w:val="0"/>
      <w:divBdr>
        <w:top w:val="none" w:sz="0" w:space="0" w:color="auto"/>
        <w:left w:val="none" w:sz="0" w:space="0" w:color="auto"/>
        <w:bottom w:val="none" w:sz="0" w:space="0" w:color="auto"/>
        <w:right w:val="none" w:sz="0" w:space="0" w:color="auto"/>
      </w:divBdr>
    </w:div>
    <w:div w:id="392849751">
      <w:bodyDiv w:val="1"/>
      <w:marLeft w:val="0"/>
      <w:marRight w:val="0"/>
      <w:marTop w:val="0"/>
      <w:marBottom w:val="0"/>
      <w:divBdr>
        <w:top w:val="none" w:sz="0" w:space="0" w:color="auto"/>
        <w:left w:val="none" w:sz="0" w:space="0" w:color="auto"/>
        <w:bottom w:val="none" w:sz="0" w:space="0" w:color="auto"/>
        <w:right w:val="none" w:sz="0" w:space="0" w:color="auto"/>
      </w:divBdr>
    </w:div>
    <w:div w:id="527185773">
      <w:bodyDiv w:val="1"/>
      <w:marLeft w:val="0"/>
      <w:marRight w:val="0"/>
      <w:marTop w:val="0"/>
      <w:marBottom w:val="0"/>
      <w:divBdr>
        <w:top w:val="none" w:sz="0" w:space="0" w:color="auto"/>
        <w:left w:val="none" w:sz="0" w:space="0" w:color="auto"/>
        <w:bottom w:val="none" w:sz="0" w:space="0" w:color="auto"/>
        <w:right w:val="none" w:sz="0" w:space="0" w:color="auto"/>
      </w:divBdr>
    </w:div>
    <w:div w:id="674111608">
      <w:bodyDiv w:val="1"/>
      <w:marLeft w:val="0"/>
      <w:marRight w:val="0"/>
      <w:marTop w:val="0"/>
      <w:marBottom w:val="0"/>
      <w:divBdr>
        <w:top w:val="none" w:sz="0" w:space="0" w:color="auto"/>
        <w:left w:val="none" w:sz="0" w:space="0" w:color="auto"/>
        <w:bottom w:val="none" w:sz="0" w:space="0" w:color="auto"/>
        <w:right w:val="none" w:sz="0" w:space="0" w:color="auto"/>
      </w:divBdr>
    </w:div>
    <w:div w:id="754782949">
      <w:bodyDiv w:val="1"/>
      <w:marLeft w:val="0"/>
      <w:marRight w:val="0"/>
      <w:marTop w:val="0"/>
      <w:marBottom w:val="0"/>
      <w:divBdr>
        <w:top w:val="none" w:sz="0" w:space="0" w:color="auto"/>
        <w:left w:val="none" w:sz="0" w:space="0" w:color="auto"/>
        <w:bottom w:val="none" w:sz="0" w:space="0" w:color="auto"/>
        <w:right w:val="none" w:sz="0" w:space="0" w:color="auto"/>
      </w:divBdr>
    </w:div>
    <w:div w:id="944922604">
      <w:bodyDiv w:val="1"/>
      <w:marLeft w:val="0"/>
      <w:marRight w:val="0"/>
      <w:marTop w:val="0"/>
      <w:marBottom w:val="0"/>
      <w:divBdr>
        <w:top w:val="none" w:sz="0" w:space="0" w:color="auto"/>
        <w:left w:val="none" w:sz="0" w:space="0" w:color="auto"/>
        <w:bottom w:val="none" w:sz="0" w:space="0" w:color="auto"/>
        <w:right w:val="none" w:sz="0" w:space="0" w:color="auto"/>
      </w:divBdr>
    </w:div>
    <w:div w:id="1039091149">
      <w:bodyDiv w:val="1"/>
      <w:marLeft w:val="0"/>
      <w:marRight w:val="0"/>
      <w:marTop w:val="0"/>
      <w:marBottom w:val="0"/>
      <w:divBdr>
        <w:top w:val="none" w:sz="0" w:space="0" w:color="auto"/>
        <w:left w:val="none" w:sz="0" w:space="0" w:color="auto"/>
        <w:bottom w:val="none" w:sz="0" w:space="0" w:color="auto"/>
        <w:right w:val="none" w:sz="0" w:space="0" w:color="auto"/>
      </w:divBdr>
    </w:div>
    <w:div w:id="1150289265">
      <w:bodyDiv w:val="1"/>
      <w:marLeft w:val="0"/>
      <w:marRight w:val="0"/>
      <w:marTop w:val="0"/>
      <w:marBottom w:val="0"/>
      <w:divBdr>
        <w:top w:val="none" w:sz="0" w:space="0" w:color="auto"/>
        <w:left w:val="none" w:sz="0" w:space="0" w:color="auto"/>
        <w:bottom w:val="none" w:sz="0" w:space="0" w:color="auto"/>
        <w:right w:val="none" w:sz="0" w:space="0" w:color="auto"/>
      </w:divBdr>
    </w:div>
    <w:div w:id="1296254186">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690836947">
      <w:bodyDiv w:val="1"/>
      <w:marLeft w:val="0"/>
      <w:marRight w:val="0"/>
      <w:marTop w:val="0"/>
      <w:marBottom w:val="0"/>
      <w:divBdr>
        <w:top w:val="none" w:sz="0" w:space="0" w:color="auto"/>
        <w:left w:val="none" w:sz="0" w:space="0" w:color="auto"/>
        <w:bottom w:val="none" w:sz="0" w:space="0" w:color="auto"/>
        <w:right w:val="none" w:sz="0" w:space="0" w:color="auto"/>
      </w:divBdr>
    </w:div>
    <w:div w:id="1725644015">
      <w:bodyDiv w:val="1"/>
      <w:marLeft w:val="0"/>
      <w:marRight w:val="0"/>
      <w:marTop w:val="0"/>
      <w:marBottom w:val="0"/>
      <w:divBdr>
        <w:top w:val="none" w:sz="0" w:space="0" w:color="auto"/>
        <w:left w:val="none" w:sz="0" w:space="0" w:color="auto"/>
        <w:bottom w:val="none" w:sz="0" w:space="0" w:color="auto"/>
        <w:right w:val="none" w:sz="0" w:space="0" w:color="auto"/>
      </w:divBdr>
    </w:div>
    <w:div w:id="1736198678">
      <w:bodyDiv w:val="1"/>
      <w:marLeft w:val="0"/>
      <w:marRight w:val="0"/>
      <w:marTop w:val="0"/>
      <w:marBottom w:val="0"/>
      <w:divBdr>
        <w:top w:val="none" w:sz="0" w:space="0" w:color="auto"/>
        <w:left w:val="none" w:sz="0" w:space="0" w:color="auto"/>
        <w:bottom w:val="none" w:sz="0" w:space="0" w:color="auto"/>
        <w:right w:val="none" w:sz="0" w:space="0" w:color="auto"/>
      </w:divBdr>
    </w:div>
    <w:div w:id="1759331738">
      <w:bodyDiv w:val="1"/>
      <w:marLeft w:val="0"/>
      <w:marRight w:val="0"/>
      <w:marTop w:val="0"/>
      <w:marBottom w:val="0"/>
      <w:divBdr>
        <w:top w:val="none" w:sz="0" w:space="0" w:color="auto"/>
        <w:left w:val="none" w:sz="0" w:space="0" w:color="auto"/>
        <w:bottom w:val="none" w:sz="0" w:space="0" w:color="auto"/>
        <w:right w:val="none" w:sz="0" w:space="0" w:color="auto"/>
      </w:divBdr>
    </w:div>
    <w:div w:id="1922519231">
      <w:bodyDiv w:val="1"/>
      <w:marLeft w:val="0"/>
      <w:marRight w:val="0"/>
      <w:marTop w:val="0"/>
      <w:marBottom w:val="0"/>
      <w:divBdr>
        <w:top w:val="none" w:sz="0" w:space="0" w:color="auto"/>
        <w:left w:val="none" w:sz="0" w:space="0" w:color="auto"/>
        <w:bottom w:val="none" w:sz="0" w:space="0" w:color="auto"/>
        <w:right w:val="none" w:sz="0" w:space="0" w:color="auto"/>
      </w:divBdr>
    </w:div>
    <w:div w:id="20016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E8B0-6BC7-4E5B-A169-7433730C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2017-02-05T07:12:00Z</cp:lastPrinted>
  <dcterms:created xsi:type="dcterms:W3CDTF">2017-02-13T00:45:00Z</dcterms:created>
  <dcterms:modified xsi:type="dcterms:W3CDTF">2017-02-13T00:45:00Z</dcterms:modified>
</cp:coreProperties>
</file>